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1DD8" w14:textId="19C4CED5" w:rsidR="003625F7" w:rsidRDefault="009500E4" w:rsidP="003625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2A044B">
        <w:rPr>
          <w:rFonts w:ascii="Calibri"/>
          <w:iCs/>
          <w:noProof/>
          <w:w w:val="105"/>
          <w:sz w:val="20"/>
        </w:rPr>
        <w:drawing>
          <wp:anchor distT="0" distB="0" distL="114300" distR="114300" simplePos="0" relativeHeight="251659264" behindDoc="1" locked="0" layoutInCell="1" allowOverlap="1" wp14:anchorId="33AD3512" wp14:editId="12E2E863">
            <wp:simplePos x="0" y="0"/>
            <wp:positionH relativeFrom="page">
              <wp:posOffset>792092</wp:posOffset>
            </wp:positionH>
            <wp:positionV relativeFrom="paragraph">
              <wp:posOffset>121</wp:posOffset>
            </wp:positionV>
            <wp:extent cx="6062472" cy="832104"/>
            <wp:effectExtent l="0" t="0" r="0" b="6350"/>
            <wp:wrapTight wrapText="bothSides">
              <wp:wrapPolygon edited="0">
                <wp:start x="0" y="0"/>
                <wp:lineTo x="0" y="21270"/>
                <wp:lineTo x="21516" y="21270"/>
                <wp:lineTo x="21516" y="0"/>
                <wp:lineTo x="0" y="0"/>
              </wp:wrapPolygon>
            </wp:wrapTight>
            <wp:docPr id="1" name="Image 1" descr="A blue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2472" cy="832104"/>
                    </a:xfrm>
                    <a:prstGeom prst="rect">
                      <a:avLst/>
                    </a:prstGeom>
                  </pic:spPr>
                </pic:pic>
              </a:graphicData>
            </a:graphic>
            <wp14:sizeRelH relativeFrom="margin">
              <wp14:pctWidth>0</wp14:pctWidth>
            </wp14:sizeRelH>
            <wp14:sizeRelV relativeFrom="margin">
              <wp14:pctHeight>0</wp14:pctHeight>
            </wp14:sizeRelV>
          </wp:anchor>
        </w:drawing>
      </w:r>
    </w:p>
    <w:p w14:paraId="0339A463" w14:textId="71E282E7" w:rsidR="00C73E8F" w:rsidRPr="006705E1" w:rsidRDefault="003625F7" w:rsidP="00F91B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heme="minorHAnsi" w:hAnsiTheme="minorHAnsi" w:cstheme="minorHAnsi"/>
          <w:bCs/>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D45F9" w:rsidRPr="006705E1">
        <w:rPr>
          <w:rFonts w:asciiTheme="minorHAnsi" w:hAnsiTheme="minorHAnsi" w:cstheme="minorHAnsi"/>
          <w:bCs/>
          <w:sz w:val="20"/>
          <w:szCs w:val="20"/>
        </w:rPr>
        <w:t>Policies and Procedures</w:t>
      </w:r>
    </w:p>
    <w:p w14:paraId="556409F5" w14:textId="739CE129" w:rsidR="00C73E8F" w:rsidRPr="006705E1" w:rsidRDefault="00744B37" w:rsidP="00C73E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heme="minorHAnsi" w:hAnsiTheme="minorHAnsi" w:cstheme="minorHAnsi"/>
          <w:bCs/>
          <w:sz w:val="20"/>
          <w:szCs w:val="20"/>
        </w:rPr>
      </w:pPr>
      <w:r>
        <w:rPr>
          <w:rFonts w:asciiTheme="minorHAnsi" w:hAnsiTheme="minorHAnsi" w:cstheme="minorHAnsi"/>
          <w:bCs/>
          <w:sz w:val="20"/>
          <w:szCs w:val="20"/>
        </w:rPr>
        <w:t>Board Diversity</w:t>
      </w:r>
      <w:r w:rsidR="00AC0252">
        <w:rPr>
          <w:rFonts w:asciiTheme="minorHAnsi" w:hAnsiTheme="minorHAnsi" w:cstheme="minorHAnsi"/>
          <w:bCs/>
          <w:sz w:val="20"/>
          <w:szCs w:val="20"/>
        </w:rPr>
        <w:t>, Equity</w:t>
      </w:r>
      <w:r>
        <w:rPr>
          <w:rFonts w:asciiTheme="minorHAnsi" w:hAnsiTheme="minorHAnsi" w:cstheme="minorHAnsi"/>
          <w:bCs/>
          <w:sz w:val="20"/>
          <w:szCs w:val="20"/>
        </w:rPr>
        <w:t xml:space="preserve"> and Inclusion </w:t>
      </w:r>
    </w:p>
    <w:p w14:paraId="79DEEB59" w14:textId="77777777" w:rsidR="00C73E8F" w:rsidRPr="006705E1" w:rsidRDefault="00C73E8F" w:rsidP="001D45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0"/>
          <w:szCs w:val="20"/>
        </w:rPr>
      </w:pPr>
    </w:p>
    <w:p w14:paraId="72361A62" w14:textId="35899EC3" w:rsidR="00C73E8F" w:rsidRDefault="00C73E8F" w:rsidP="003625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09F0F86" w14:textId="6B8483D7" w:rsidR="008E5961" w:rsidRDefault="008E5961" w:rsidP="008E5961">
      <w:pPr>
        <w:spacing w:before="240" w:line="87" w:lineRule="exact"/>
        <w:textAlignment w:val="baseline"/>
        <w:rPr>
          <w:rFonts w:ascii="Arial" w:hAnsi="Arial" w:cs="Arial"/>
          <w:b/>
          <w:bCs/>
          <w:color w:val="000000"/>
          <w:sz w:val="16"/>
          <w:szCs w:val="16"/>
        </w:rPr>
      </w:pPr>
      <w:r>
        <w:rPr>
          <w:rFonts w:ascii="Arial" w:hAnsi="Arial" w:cs="Arial"/>
          <w:color w:val="000000"/>
          <w:sz w:val="16"/>
          <w:szCs w:val="16"/>
        </w:rPr>
        <w:t xml:space="preserve">Date Approved by Board of Directors: </w:t>
      </w:r>
      <w:r w:rsidR="00F91BA1">
        <w:rPr>
          <w:rFonts w:ascii="Arial" w:hAnsi="Arial" w:cs="Arial"/>
          <w:color w:val="000000"/>
          <w:sz w:val="16"/>
          <w:szCs w:val="16"/>
        </w:rPr>
        <w:t xml:space="preserve"> </w:t>
      </w:r>
      <w:r w:rsidR="00744B37">
        <w:rPr>
          <w:rFonts w:ascii="Arial" w:hAnsi="Arial" w:cs="Arial"/>
          <w:color w:val="000000"/>
          <w:sz w:val="16"/>
          <w:szCs w:val="16"/>
        </w:rPr>
        <w:t>December 19, 2025</w:t>
      </w:r>
    </w:p>
    <w:p w14:paraId="11234D24" w14:textId="55C2B5C2" w:rsidR="008E5961" w:rsidRDefault="008E5961" w:rsidP="008E5961">
      <w:pPr>
        <w:spacing w:line="181" w:lineRule="exact"/>
        <w:textAlignment w:val="baseline"/>
        <w:rPr>
          <w:rFonts w:ascii="Arial" w:hAnsi="Arial" w:cs="Arial"/>
          <w:color w:val="000000"/>
          <w:sz w:val="16"/>
          <w:szCs w:val="16"/>
        </w:rPr>
      </w:pPr>
      <w:r>
        <w:rPr>
          <w:rFonts w:ascii="Arial" w:hAnsi="Arial" w:cs="Arial"/>
          <w:color w:val="000000"/>
          <w:sz w:val="16"/>
          <w:szCs w:val="16"/>
        </w:rPr>
        <w:t xml:space="preserve">Date Last Revised: </w:t>
      </w:r>
      <w:r w:rsidR="00F91BA1">
        <w:rPr>
          <w:rFonts w:ascii="Arial" w:hAnsi="Arial" w:cs="Arial"/>
          <w:b/>
          <w:bCs/>
          <w:color w:val="000000"/>
          <w:sz w:val="16"/>
          <w:szCs w:val="16"/>
        </w:rPr>
        <w:t xml:space="preserve"> </w:t>
      </w:r>
      <w:r w:rsidR="00744B37">
        <w:rPr>
          <w:rFonts w:ascii="Arial" w:hAnsi="Arial" w:cs="Arial"/>
          <w:b/>
          <w:bCs/>
          <w:color w:val="000000"/>
          <w:sz w:val="16"/>
          <w:szCs w:val="16"/>
        </w:rPr>
        <w:t>December, 2022</w:t>
      </w:r>
    </w:p>
    <w:p w14:paraId="1253202B" w14:textId="77777777" w:rsidR="008E5961" w:rsidRDefault="008E5961" w:rsidP="008E59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 w:val="16"/>
          <w:szCs w:val="16"/>
        </w:rPr>
      </w:pPr>
      <w:r>
        <w:rPr>
          <w:rFonts w:ascii="Arial" w:hAnsi="Arial" w:cs="Arial"/>
          <w:color w:val="000000"/>
          <w:sz w:val="16"/>
          <w:szCs w:val="16"/>
        </w:rPr>
        <w:t xml:space="preserve">Policy Ownership: </w:t>
      </w:r>
      <w:r>
        <w:rPr>
          <w:rFonts w:ascii="Arial" w:hAnsi="Arial" w:cs="Arial"/>
          <w:b/>
          <w:bCs/>
          <w:color w:val="000000"/>
          <w:sz w:val="16"/>
          <w:szCs w:val="16"/>
        </w:rPr>
        <w:t>Human Resources Department</w:t>
      </w:r>
    </w:p>
    <w:p w14:paraId="1A05CD0B" w14:textId="77777777" w:rsidR="009E0FB3" w:rsidRPr="00C73E8F" w:rsidRDefault="009E0FB3" w:rsidP="008E59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73E8F">
        <w:rPr>
          <w:rFonts w:ascii="Arial" w:hAnsi="Arial" w:cs="Arial"/>
          <w:sz w:val="22"/>
          <w:szCs w:val="22"/>
        </w:rPr>
        <w:tab/>
      </w:r>
    </w:p>
    <w:p w14:paraId="27F6FCD7" w14:textId="77777777" w:rsidR="00AC0252" w:rsidRPr="00245C80" w:rsidRDefault="00AC0252" w:rsidP="00AC0252">
      <w:pPr>
        <w:shd w:val="clear" w:color="auto" w:fill="FFFFFF"/>
        <w:jc w:val="both"/>
        <w:rPr>
          <w:b/>
          <w:bCs/>
          <w:color w:val="373D3F"/>
        </w:rPr>
      </w:pPr>
      <w:r w:rsidRPr="00245C80">
        <w:rPr>
          <w:b/>
          <w:bCs/>
          <w:color w:val="373D3F"/>
        </w:rPr>
        <w:t>Introduction</w:t>
      </w:r>
    </w:p>
    <w:p w14:paraId="494E957A" w14:textId="77777777" w:rsidR="00AC0252" w:rsidRDefault="00AC0252" w:rsidP="00AC0252">
      <w:pPr>
        <w:shd w:val="clear" w:color="auto" w:fill="FFFFFF"/>
        <w:jc w:val="both"/>
        <w:rPr>
          <w:color w:val="373D3F"/>
        </w:rPr>
      </w:pPr>
    </w:p>
    <w:p w14:paraId="66C94D33"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 xml:space="preserve">Peoples Financial Services Corp. and its wholly owned subsidiary, Peoples Security Bank and Trust Company (collectively, the “Company”) </w:t>
      </w:r>
      <w:r w:rsidRPr="00AC0252">
        <w:rPr>
          <w:rFonts w:ascii="Arial" w:hAnsi="Arial" w:cs="Arial"/>
          <w:bCs/>
        </w:rPr>
        <w:t xml:space="preserve">is committed to fostering, cultivating and preserving a culture of diversity and inclusion. </w:t>
      </w:r>
      <w:r w:rsidRPr="00AC0252">
        <w:rPr>
          <w:rFonts w:ascii="Arial" w:hAnsi="Arial" w:cs="Arial"/>
          <w:color w:val="373D3F"/>
        </w:rPr>
        <w:t>This policy is intended to provide a framework for inclusion to promote diversity and equity in the boards of the Company. The Board of Directors of the Company believes in the benefits diversity brings, and it recognizes that diversity of thought contributes to the formation of a strong organization.  Having a board and organization composed of people with diverse skills, experience, backgrounds and perspectives can contribute to:</w:t>
      </w:r>
    </w:p>
    <w:p w14:paraId="53A37C3C"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a robust understanding of opportunities, issues and risks</w:t>
      </w:r>
    </w:p>
    <w:p w14:paraId="41E1FA6A"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inclusion of different concepts, ideas and relationships</w:t>
      </w:r>
    </w:p>
    <w:p w14:paraId="15508E93"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enhanced decision-making and dialogue</w:t>
      </w:r>
    </w:p>
    <w:p w14:paraId="4E7A5D9E"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heightened capacity for oversight of the organization and its governance</w:t>
      </w:r>
    </w:p>
    <w:p w14:paraId="4766436D"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an appreciation of various points of view</w:t>
      </w:r>
    </w:p>
    <w:p w14:paraId="39357BF3" w14:textId="77777777" w:rsidR="00AC0252" w:rsidRPr="00AC0252" w:rsidRDefault="00AC0252" w:rsidP="00AC0252">
      <w:pPr>
        <w:numPr>
          <w:ilvl w:val="0"/>
          <w:numId w:val="15"/>
        </w:numPr>
        <w:shd w:val="clear" w:color="auto" w:fill="FFFFFF"/>
        <w:adjustRightInd/>
        <w:jc w:val="both"/>
        <w:rPr>
          <w:rFonts w:ascii="Arial" w:hAnsi="Arial" w:cs="Arial"/>
          <w:color w:val="373D3F"/>
        </w:rPr>
      </w:pPr>
      <w:r w:rsidRPr="00AC0252">
        <w:rPr>
          <w:rFonts w:ascii="Arial" w:hAnsi="Arial" w:cs="Arial"/>
          <w:color w:val="373D3F"/>
        </w:rPr>
        <w:t>sustainability of the organization</w:t>
      </w:r>
    </w:p>
    <w:p w14:paraId="53E0DA77" w14:textId="77777777" w:rsidR="00AC0252" w:rsidRDefault="00AC0252" w:rsidP="00AC0252">
      <w:pPr>
        <w:shd w:val="clear" w:color="auto" w:fill="FFFFFF"/>
        <w:jc w:val="both"/>
        <w:rPr>
          <w:color w:val="373D3F"/>
        </w:rPr>
      </w:pPr>
    </w:p>
    <w:p w14:paraId="7429E21E"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For purposes of board composition, diversity within the board and across the Company includes, but is not limited to:</w:t>
      </w:r>
    </w:p>
    <w:p w14:paraId="05D47F67"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skills and experience</w:t>
      </w:r>
    </w:p>
    <w:p w14:paraId="4428587A"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gender</w:t>
      </w:r>
    </w:p>
    <w:p w14:paraId="5AD713CA"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race</w:t>
      </w:r>
    </w:p>
    <w:p w14:paraId="081F1390"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cultural background/ethnicity/nationality</w:t>
      </w:r>
    </w:p>
    <w:p w14:paraId="2B3E335C"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sexual orientation or gender identity</w:t>
      </w:r>
    </w:p>
    <w:p w14:paraId="0C45252B"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ability</w:t>
      </w:r>
    </w:p>
    <w:p w14:paraId="53AFA6CE"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socio-economic status</w:t>
      </w:r>
    </w:p>
    <w:p w14:paraId="149F11EB" w14:textId="77777777" w:rsidR="00AC0252" w:rsidRPr="00AC0252" w:rsidRDefault="00AC0252" w:rsidP="00AC0252">
      <w:pPr>
        <w:numPr>
          <w:ilvl w:val="0"/>
          <w:numId w:val="16"/>
        </w:numPr>
        <w:shd w:val="clear" w:color="auto" w:fill="FFFFFF"/>
        <w:adjustRightInd/>
        <w:jc w:val="both"/>
        <w:rPr>
          <w:rFonts w:ascii="Arial" w:hAnsi="Arial" w:cs="Arial"/>
          <w:color w:val="373D3F"/>
        </w:rPr>
      </w:pPr>
      <w:r w:rsidRPr="00AC0252">
        <w:rPr>
          <w:rFonts w:ascii="Arial" w:hAnsi="Arial" w:cs="Arial"/>
          <w:color w:val="373D3F"/>
        </w:rPr>
        <w:t>veteran status</w:t>
      </w:r>
    </w:p>
    <w:p w14:paraId="357F191F" w14:textId="77777777" w:rsidR="00AC0252" w:rsidRPr="00AC0252" w:rsidRDefault="00AC0252" w:rsidP="00AC0252">
      <w:pPr>
        <w:shd w:val="clear" w:color="auto" w:fill="FFFFFF"/>
        <w:jc w:val="both"/>
        <w:rPr>
          <w:rFonts w:ascii="Arial" w:hAnsi="Arial" w:cs="Arial"/>
          <w:color w:val="373D3F"/>
        </w:rPr>
      </w:pPr>
    </w:p>
    <w:p w14:paraId="67F38F4E"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 xml:space="preserve">The board will make good use of these differences and distinctions among individuals to determine the optimum composition of the board. All board appointments must collectively reflect the diverse nature of the environment in which the organization operates and be made on merit, in the context of the skills, experience, independence and knowledge which the board requires to be effective. The board is committed to </w:t>
      </w:r>
      <w:r w:rsidRPr="00AC0252">
        <w:rPr>
          <w:rFonts w:ascii="Arial" w:hAnsi="Arial" w:cs="Arial"/>
          <w:color w:val="373D3F"/>
        </w:rPr>
        <w:lastRenderedPageBreak/>
        <w:t>diversity.</w:t>
      </w:r>
    </w:p>
    <w:p w14:paraId="05CD8366" w14:textId="77777777" w:rsidR="00AC0252" w:rsidRDefault="00AC0252" w:rsidP="00AC0252">
      <w:pPr>
        <w:shd w:val="clear" w:color="auto" w:fill="FFFFFF"/>
        <w:jc w:val="both"/>
        <w:rPr>
          <w:color w:val="373D3F"/>
        </w:rPr>
      </w:pPr>
    </w:p>
    <w:p w14:paraId="38368E49" w14:textId="77777777" w:rsidR="00AC0252" w:rsidRDefault="00AC0252" w:rsidP="00AC0252">
      <w:pPr>
        <w:shd w:val="clear" w:color="auto" w:fill="FFFFFF"/>
        <w:jc w:val="both"/>
        <w:rPr>
          <w:b/>
          <w:bCs/>
          <w:color w:val="373D3F"/>
        </w:rPr>
      </w:pPr>
    </w:p>
    <w:p w14:paraId="1FFD6322" w14:textId="77777777" w:rsidR="00AC0252" w:rsidRDefault="00AC0252" w:rsidP="00AC0252">
      <w:pPr>
        <w:shd w:val="clear" w:color="auto" w:fill="FFFFFF"/>
        <w:jc w:val="both"/>
        <w:rPr>
          <w:b/>
          <w:bCs/>
          <w:color w:val="373D3F"/>
        </w:rPr>
      </w:pPr>
    </w:p>
    <w:p w14:paraId="56D0D64F" w14:textId="77777777" w:rsidR="00AC0252" w:rsidRDefault="00AC0252" w:rsidP="00AC0252">
      <w:pPr>
        <w:shd w:val="clear" w:color="auto" w:fill="FFFFFF"/>
        <w:jc w:val="both"/>
        <w:rPr>
          <w:b/>
          <w:bCs/>
          <w:color w:val="373D3F"/>
        </w:rPr>
      </w:pPr>
    </w:p>
    <w:p w14:paraId="24BA6F11" w14:textId="77777777" w:rsidR="00AC0252" w:rsidRPr="00AC0252" w:rsidRDefault="00AC0252" w:rsidP="00AC0252">
      <w:pPr>
        <w:shd w:val="clear" w:color="auto" w:fill="FFFFFF"/>
        <w:jc w:val="both"/>
        <w:rPr>
          <w:rFonts w:ascii="Arial" w:hAnsi="Arial" w:cs="Arial"/>
          <w:b/>
          <w:bCs/>
          <w:color w:val="373D3F"/>
        </w:rPr>
      </w:pPr>
      <w:r w:rsidRPr="00AC0252">
        <w:rPr>
          <w:rFonts w:ascii="Arial" w:hAnsi="Arial" w:cs="Arial"/>
          <w:b/>
          <w:bCs/>
          <w:color w:val="373D3F"/>
        </w:rPr>
        <w:t>Applicability</w:t>
      </w:r>
    </w:p>
    <w:p w14:paraId="1F4394E7" w14:textId="77777777" w:rsidR="00AC0252" w:rsidRPr="00AC0252" w:rsidRDefault="00AC0252" w:rsidP="00AC0252">
      <w:pPr>
        <w:shd w:val="clear" w:color="auto" w:fill="FFFFFF"/>
        <w:jc w:val="both"/>
        <w:rPr>
          <w:rFonts w:ascii="Arial" w:hAnsi="Arial" w:cs="Arial"/>
          <w:b/>
          <w:bCs/>
          <w:color w:val="373D3F"/>
        </w:rPr>
      </w:pPr>
    </w:p>
    <w:p w14:paraId="7EB41E75" w14:textId="1C8E5489"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 xml:space="preserve">This policy applies to board of </w:t>
      </w:r>
      <w:r w:rsidRPr="00AC0252">
        <w:rPr>
          <w:rFonts w:ascii="Arial" w:hAnsi="Arial" w:cs="Arial"/>
          <w:color w:val="373D3F"/>
        </w:rPr>
        <w:t>directors’</w:t>
      </w:r>
      <w:r w:rsidRPr="00AC0252">
        <w:rPr>
          <w:rFonts w:ascii="Arial" w:hAnsi="Arial" w:cs="Arial"/>
          <w:color w:val="373D3F"/>
        </w:rPr>
        <w:t xml:space="preserve"> composition and recruitment.</w:t>
      </w:r>
    </w:p>
    <w:p w14:paraId="5F0165B7" w14:textId="77777777" w:rsidR="00AC0252" w:rsidRPr="00AC0252" w:rsidRDefault="00AC0252" w:rsidP="00AC0252">
      <w:pPr>
        <w:shd w:val="clear" w:color="auto" w:fill="FFFFFF"/>
        <w:jc w:val="both"/>
        <w:rPr>
          <w:rFonts w:ascii="Arial" w:hAnsi="Arial" w:cs="Arial"/>
          <w:b/>
          <w:bCs/>
          <w:color w:val="373D3F"/>
        </w:rPr>
      </w:pPr>
    </w:p>
    <w:p w14:paraId="53A7F705" w14:textId="77777777" w:rsidR="00AC0252" w:rsidRPr="00AC0252" w:rsidRDefault="00AC0252" w:rsidP="00AC0252">
      <w:pPr>
        <w:shd w:val="clear" w:color="auto" w:fill="FFFFFF"/>
        <w:jc w:val="both"/>
        <w:rPr>
          <w:rFonts w:ascii="Arial" w:hAnsi="Arial" w:cs="Arial"/>
          <w:b/>
          <w:bCs/>
          <w:color w:val="373D3F"/>
        </w:rPr>
      </w:pPr>
      <w:r w:rsidRPr="00AC0252">
        <w:rPr>
          <w:rFonts w:ascii="Arial" w:hAnsi="Arial" w:cs="Arial"/>
          <w:b/>
          <w:bCs/>
          <w:color w:val="373D3F"/>
        </w:rPr>
        <w:t>Policy Statement</w:t>
      </w:r>
    </w:p>
    <w:p w14:paraId="6DBC56FA" w14:textId="77777777" w:rsidR="00AC0252" w:rsidRPr="00AC0252" w:rsidRDefault="00AC0252" w:rsidP="00AC0252">
      <w:pPr>
        <w:shd w:val="clear" w:color="auto" w:fill="FFFFFF"/>
        <w:jc w:val="both"/>
        <w:rPr>
          <w:rFonts w:ascii="Arial" w:hAnsi="Arial" w:cs="Arial"/>
          <w:b/>
          <w:bCs/>
          <w:color w:val="373D3F"/>
        </w:rPr>
      </w:pPr>
    </w:p>
    <w:p w14:paraId="6D619EB1"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The Company, through its board nomination process and governance principles, will pursue and evaluate candidates for board membership and board membership generally with a focus on fostering diversity factors, including but not limited to, skills and experience, gender, race, cultural background, ethnicity, nationality, sexual orientation or gender identity, ability, socio-economic status and veteran status in the board nomination process and in any assessment of board composition.</w:t>
      </w:r>
    </w:p>
    <w:p w14:paraId="5511DF77" w14:textId="77777777" w:rsidR="00AC0252" w:rsidRPr="00AC0252" w:rsidRDefault="00AC0252" w:rsidP="00AC0252">
      <w:pPr>
        <w:shd w:val="clear" w:color="auto" w:fill="FFFFFF"/>
        <w:jc w:val="both"/>
        <w:rPr>
          <w:rFonts w:ascii="Arial" w:hAnsi="Arial" w:cs="Arial"/>
          <w:b/>
          <w:bCs/>
          <w:color w:val="373D3F"/>
        </w:rPr>
      </w:pPr>
    </w:p>
    <w:p w14:paraId="29B6B91D"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b/>
          <w:bCs/>
          <w:color w:val="373D3F"/>
        </w:rPr>
        <w:t>Principles</w:t>
      </w:r>
    </w:p>
    <w:p w14:paraId="61E8620D" w14:textId="77777777" w:rsidR="00AC0252" w:rsidRPr="00AC0252" w:rsidRDefault="00AC0252" w:rsidP="00AC0252">
      <w:pPr>
        <w:shd w:val="clear" w:color="auto" w:fill="FFFFFF"/>
        <w:jc w:val="both"/>
        <w:rPr>
          <w:rFonts w:ascii="Arial" w:hAnsi="Arial" w:cs="Arial"/>
          <w:color w:val="373D3F"/>
        </w:rPr>
      </w:pPr>
    </w:p>
    <w:p w14:paraId="2B0688BB"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Diversity of thought is enhanced through intentional effort. The Company will be intentional in ensuring diversity, equity and inclusion and will pursue a well-rounded, diverse, and credible approach to ensuring board diversity.</w:t>
      </w:r>
    </w:p>
    <w:p w14:paraId="34B83903" w14:textId="77777777" w:rsidR="00AC0252" w:rsidRPr="00AC0252" w:rsidRDefault="00AC0252" w:rsidP="00AC0252">
      <w:pPr>
        <w:shd w:val="clear" w:color="auto" w:fill="FFFFFF"/>
        <w:jc w:val="both"/>
        <w:rPr>
          <w:rFonts w:ascii="Arial" w:hAnsi="Arial" w:cs="Arial"/>
          <w:color w:val="373D3F"/>
        </w:rPr>
      </w:pPr>
    </w:p>
    <w:p w14:paraId="1A700215"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The board values a diversity of voices and sees the value that they can contribute to creative and innovative thinking within the organization. To make sure the diversity strategy of the organization is viewed as a legitimate process, all appointments will be made on merit. However, the board acknowledges that there are many different skills and knowledge that will enhance the board and its decision-making and so understands that merit is relative to the particular needs of the board. The Company believes being transparent and public about the board diversity and inclusion strategy will hold the board accountable for implementation of this policy.   The board will balance the intent of this policy with the need to be a voice for diversity in all of its forms.</w:t>
      </w:r>
    </w:p>
    <w:p w14:paraId="560C98E0" w14:textId="77777777" w:rsidR="00AC0252" w:rsidRPr="00AC0252" w:rsidRDefault="00AC0252" w:rsidP="00AC0252">
      <w:pPr>
        <w:shd w:val="clear" w:color="auto" w:fill="FFFFFF"/>
        <w:jc w:val="both"/>
        <w:rPr>
          <w:rFonts w:ascii="Arial" w:hAnsi="Arial" w:cs="Arial"/>
          <w:b/>
          <w:bCs/>
          <w:color w:val="373D3F"/>
        </w:rPr>
      </w:pPr>
    </w:p>
    <w:p w14:paraId="3C519A86"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b/>
          <w:bCs/>
          <w:color w:val="373D3F"/>
        </w:rPr>
        <w:t>Process</w:t>
      </w:r>
    </w:p>
    <w:p w14:paraId="21A1D5A8" w14:textId="77777777" w:rsidR="00AC0252" w:rsidRPr="00AC0252" w:rsidRDefault="00AC0252" w:rsidP="00AC0252">
      <w:pPr>
        <w:shd w:val="clear" w:color="auto" w:fill="FFFFFF"/>
        <w:jc w:val="both"/>
        <w:rPr>
          <w:rFonts w:ascii="Arial" w:hAnsi="Arial" w:cs="Arial"/>
          <w:color w:val="373D3F"/>
        </w:rPr>
      </w:pPr>
    </w:p>
    <w:p w14:paraId="588E52BD" w14:textId="77777777" w:rsidR="00AC0252" w:rsidRPr="00AC0252" w:rsidRDefault="00AC0252" w:rsidP="00AC0252">
      <w:pPr>
        <w:shd w:val="clear" w:color="auto" w:fill="FFFFFF"/>
        <w:jc w:val="both"/>
        <w:rPr>
          <w:rFonts w:ascii="Arial" w:hAnsi="Arial" w:cs="Arial"/>
          <w:color w:val="373D3F"/>
        </w:rPr>
      </w:pPr>
      <w:r w:rsidRPr="00AC0252">
        <w:rPr>
          <w:rFonts w:ascii="Arial" w:hAnsi="Arial" w:cs="Arial"/>
          <w:color w:val="373D3F"/>
        </w:rPr>
        <w:t xml:space="preserve">To achieve its </w:t>
      </w:r>
      <w:proofErr w:type="gramStart"/>
      <w:r w:rsidRPr="00AC0252">
        <w:rPr>
          <w:rFonts w:ascii="Arial" w:hAnsi="Arial" w:cs="Arial"/>
          <w:color w:val="373D3F"/>
        </w:rPr>
        <w:t>diversity</w:t>
      </w:r>
      <w:proofErr w:type="gramEnd"/>
      <w:r w:rsidRPr="00AC0252">
        <w:rPr>
          <w:rFonts w:ascii="Arial" w:hAnsi="Arial" w:cs="Arial"/>
          <w:color w:val="373D3F"/>
        </w:rPr>
        <w:t xml:space="preserve"> aspirations, the board will:</w:t>
      </w:r>
    </w:p>
    <w:p w14:paraId="67090C27" w14:textId="77777777" w:rsidR="00AC0252" w:rsidRPr="00AC0252" w:rsidRDefault="00AC0252" w:rsidP="00AC0252">
      <w:pPr>
        <w:numPr>
          <w:ilvl w:val="0"/>
          <w:numId w:val="17"/>
        </w:numPr>
        <w:shd w:val="clear" w:color="auto" w:fill="FFFFFF"/>
        <w:adjustRightInd/>
        <w:jc w:val="both"/>
        <w:rPr>
          <w:rFonts w:ascii="Arial" w:hAnsi="Arial" w:cs="Arial"/>
          <w:color w:val="373D3F"/>
        </w:rPr>
      </w:pPr>
      <w:r w:rsidRPr="00AC0252">
        <w:rPr>
          <w:rFonts w:ascii="Arial" w:hAnsi="Arial" w:cs="Arial"/>
          <w:color w:val="373D3F"/>
        </w:rPr>
        <w:t>Consider the balance of skills, experience, knowledge, perspectives, independence and characteristics in alignment with the strategic needs of the Company and the environment in which it operates</w:t>
      </w:r>
    </w:p>
    <w:p w14:paraId="612418CC" w14:textId="77777777" w:rsidR="00AC0252" w:rsidRPr="00AC0252" w:rsidRDefault="00AC0252" w:rsidP="00AC0252">
      <w:pPr>
        <w:numPr>
          <w:ilvl w:val="0"/>
          <w:numId w:val="17"/>
        </w:numPr>
        <w:shd w:val="clear" w:color="auto" w:fill="FFFFFF"/>
        <w:adjustRightInd/>
        <w:jc w:val="both"/>
        <w:rPr>
          <w:rFonts w:ascii="Arial" w:hAnsi="Arial" w:cs="Arial"/>
          <w:color w:val="373D3F"/>
        </w:rPr>
      </w:pPr>
      <w:r w:rsidRPr="00AC0252">
        <w:rPr>
          <w:rFonts w:ascii="Arial" w:hAnsi="Arial" w:cs="Arial"/>
          <w:color w:val="373D3F"/>
        </w:rPr>
        <w:t>identify candidates for appointment to the board, considering candidates on merit against objective criteria, and with due regard for the benefits of diversity, equity and inclusion in providing corporate oversight</w:t>
      </w:r>
    </w:p>
    <w:p w14:paraId="40D821C7" w14:textId="77777777" w:rsidR="00AC0252" w:rsidRPr="00AC0252" w:rsidRDefault="00AC0252" w:rsidP="00AC0252">
      <w:pPr>
        <w:numPr>
          <w:ilvl w:val="0"/>
          <w:numId w:val="17"/>
        </w:numPr>
        <w:shd w:val="clear" w:color="auto" w:fill="FFFFFF"/>
        <w:adjustRightInd/>
        <w:jc w:val="both"/>
        <w:rPr>
          <w:rFonts w:ascii="Arial" w:hAnsi="Arial" w:cs="Arial"/>
          <w:color w:val="373D3F"/>
        </w:rPr>
      </w:pPr>
      <w:r w:rsidRPr="00AC0252">
        <w:rPr>
          <w:rFonts w:ascii="Arial" w:hAnsi="Arial" w:cs="Arial"/>
          <w:color w:val="373D3F"/>
        </w:rPr>
        <w:t>maintain an ongoing list of potential candidates</w:t>
      </w:r>
    </w:p>
    <w:p w14:paraId="3E9496B3" w14:textId="77777777" w:rsidR="00AC0252" w:rsidRPr="00AC0252" w:rsidRDefault="00AC0252" w:rsidP="00AC0252">
      <w:pPr>
        <w:numPr>
          <w:ilvl w:val="0"/>
          <w:numId w:val="17"/>
        </w:numPr>
        <w:shd w:val="clear" w:color="auto" w:fill="FFFFFF"/>
        <w:adjustRightInd/>
        <w:jc w:val="both"/>
        <w:rPr>
          <w:rFonts w:ascii="Arial" w:hAnsi="Arial" w:cs="Arial"/>
          <w:color w:val="373D3F"/>
        </w:rPr>
      </w:pPr>
      <w:r w:rsidRPr="00AC0252">
        <w:rPr>
          <w:rFonts w:ascii="Arial" w:hAnsi="Arial" w:cs="Arial"/>
          <w:color w:val="373D3F"/>
        </w:rPr>
        <w:t>pursue board member recruitment to deliver a gender-balanced slate of diverse and qualified potential candidates</w:t>
      </w:r>
    </w:p>
    <w:p w14:paraId="65662ED6" w14:textId="77777777" w:rsidR="00AC0252" w:rsidRPr="00AC0252" w:rsidRDefault="00AC0252" w:rsidP="00AC0252">
      <w:pPr>
        <w:numPr>
          <w:ilvl w:val="0"/>
          <w:numId w:val="17"/>
        </w:numPr>
        <w:shd w:val="clear" w:color="auto" w:fill="FFFFFF"/>
        <w:adjustRightInd/>
        <w:jc w:val="both"/>
        <w:rPr>
          <w:rFonts w:ascii="Arial" w:hAnsi="Arial" w:cs="Arial"/>
          <w:color w:val="373D3F"/>
        </w:rPr>
      </w:pPr>
      <w:r w:rsidRPr="00AC0252">
        <w:rPr>
          <w:rFonts w:ascii="Arial" w:hAnsi="Arial" w:cs="Arial"/>
          <w:color w:val="373D3F"/>
        </w:rPr>
        <w:t xml:space="preserve">monitor and report annually, in the corporate governance section of the Company’s </w:t>
      </w:r>
      <w:r w:rsidRPr="00AC0252">
        <w:rPr>
          <w:rFonts w:ascii="Arial" w:hAnsi="Arial" w:cs="Arial"/>
          <w:color w:val="373D3F"/>
        </w:rPr>
        <w:lastRenderedPageBreak/>
        <w:t>proxy statement and on its website compliance with respect to this policy.</w:t>
      </w:r>
    </w:p>
    <w:p w14:paraId="1C1FB178" w14:textId="77777777" w:rsidR="00AC0252" w:rsidRPr="00AC0252" w:rsidRDefault="00AC0252" w:rsidP="00AC0252">
      <w:pPr>
        <w:shd w:val="clear" w:color="auto" w:fill="FFFFFF"/>
        <w:jc w:val="both"/>
        <w:rPr>
          <w:rFonts w:ascii="Arial" w:hAnsi="Arial" w:cs="Arial"/>
          <w:color w:val="373D3F"/>
        </w:rPr>
      </w:pPr>
    </w:p>
    <w:p w14:paraId="06E80763" w14:textId="77777777" w:rsidR="00AC0252" w:rsidRPr="00AC0252" w:rsidRDefault="00AC0252" w:rsidP="00AC0252">
      <w:pPr>
        <w:shd w:val="clear" w:color="auto" w:fill="FFFFFF"/>
        <w:jc w:val="both"/>
        <w:rPr>
          <w:rFonts w:ascii="Arial" w:hAnsi="Arial" w:cs="Arial"/>
          <w:b/>
          <w:bCs/>
          <w:color w:val="373D3F"/>
        </w:rPr>
      </w:pPr>
      <w:r w:rsidRPr="00AC0252">
        <w:rPr>
          <w:rFonts w:ascii="Arial" w:hAnsi="Arial" w:cs="Arial"/>
          <w:b/>
          <w:bCs/>
          <w:color w:val="373D3F"/>
        </w:rPr>
        <w:t>Policy Administration</w:t>
      </w:r>
    </w:p>
    <w:p w14:paraId="0E701CB0" w14:textId="77777777" w:rsidR="00AC0252" w:rsidRPr="00AC0252" w:rsidRDefault="00AC0252" w:rsidP="00AC0252">
      <w:pPr>
        <w:pStyle w:val="BodyText"/>
        <w:jc w:val="both"/>
        <w:rPr>
          <w:sz w:val="22"/>
          <w:szCs w:val="22"/>
        </w:rPr>
      </w:pPr>
    </w:p>
    <w:p w14:paraId="7E09367E" w14:textId="77777777" w:rsidR="00AC0252" w:rsidRPr="00AC0252" w:rsidRDefault="00AC0252" w:rsidP="00AC0252">
      <w:pPr>
        <w:pStyle w:val="BodyText"/>
        <w:jc w:val="both"/>
        <w:rPr>
          <w:sz w:val="22"/>
          <w:szCs w:val="22"/>
        </w:rPr>
      </w:pPr>
      <w:r w:rsidRPr="00AC0252">
        <w:rPr>
          <w:sz w:val="22"/>
          <w:szCs w:val="22"/>
        </w:rPr>
        <w:t>The Board’s Nominating and Governance Committee will be responsible for the annual review and administration of this policy.</w:t>
      </w:r>
    </w:p>
    <w:p w14:paraId="039096B2" w14:textId="10B28CD1" w:rsidR="00782060" w:rsidRPr="00AC0252" w:rsidRDefault="00782060" w:rsidP="00782060">
      <w:pPr>
        <w:rPr>
          <w:rFonts w:ascii="Arial" w:hAnsi="Arial" w:cs="Arial"/>
          <w:sz w:val="22"/>
          <w:szCs w:val="22"/>
        </w:rPr>
      </w:pPr>
    </w:p>
    <w:sectPr w:rsidR="00782060" w:rsidRPr="00AC0252" w:rsidSect="00F512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83"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7A12" w14:textId="77777777" w:rsidR="00976E87" w:rsidRDefault="00976E87" w:rsidP="001D45F9">
      <w:r>
        <w:separator/>
      </w:r>
    </w:p>
  </w:endnote>
  <w:endnote w:type="continuationSeparator" w:id="0">
    <w:p w14:paraId="3CD3A4A9" w14:textId="77777777" w:rsidR="00976E87" w:rsidRDefault="00976E87" w:rsidP="001D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8FCF" w14:textId="77777777" w:rsidR="002F7DE4" w:rsidRDefault="002F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4746" w14:textId="77777777" w:rsidR="002F7DE4" w:rsidRDefault="002F7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4DF6" w14:textId="77777777" w:rsidR="002F7DE4" w:rsidRDefault="002F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5EEC" w14:textId="77777777" w:rsidR="00976E87" w:rsidRDefault="00976E87" w:rsidP="001D45F9">
      <w:r>
        <w:separator/>
      </w:r>
    </w:p>
  </w:footnote>
  <w:footnote w:type="continuationSeparator" w:id="0">
    <w:p w14:paraId="15ECD4D4" w14:textId="77777777" w:rsidR="00976E87" w:rsidRDefault="00976E87" w:rsidP="001D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459E" w14:textId="77777777" w:rsidR="002F7DE4" w:rsidRDefault="002F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7C85" w14:textId="77777777" w:rsidR="002F7DE4" w:rsidRDefault="002F7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A0EE" w14:textId="77777777" w:rsidR="002F7DE4" w:rsidRDefault="002F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C2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80530"/>
    <w:multiLevelType w:val="hybridMultilevel"/>
    <w:tmpl w:val="70DC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29EE"/>
    <w:multiLevelType w:val="multilevel"/>
    <w:tmpl w:val="92F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13425"/>
    <w:multiLevelType w:val="hybridMultilevel"/>
    <w:tmpl w:val="DF86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45C8"/>
    <w:multiLevelType w:val="hybridMultilevel"/>
    <w:tmpl w:val="9AAC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111F"/>
    <w:multiLevelType w:val="hybridMultilevel"/>
    <w:tmpl w:val="257C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32BF0"/>
    <w:multiLevelType w:val="multilevel"/>
    <w:tmpl w:val="BAA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50719"/>
    <w:multiLevelType w:val="hybridMultilevel"/>
    <w:tmpl w:val="EC3C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74F14"/>
    <w:multiLevelType w:val="hybridMultilevel"/>
    <w:tmpl w:val="DEEE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D44A1"/>
    <w:multiLevelType w:val="multilevel"/>
    <w:tmpl w:val="3BA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62E90"/>
    <w:multiLevelType w:val="multilevel"/>
    <w:tmpl w:val="25B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204E2"/>
    <w:multiLevelType w:val="multilevel"/>
    <w:tmpl w:val="FCD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133D0"/>
    <w:multiLevelType w:val="hybridMultilevel"/>
    <w:tmpl w:val="C688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A55F4"/>
    <w:multiLevelType w:val="hybridMultilevel"/>
    <w:tmpl w:val="0D9A1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3772F"/>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74EC4704"/>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77A94E66"/>
    <w:multiLevelType w:val="multilevel"/>
    <w:tmpl w:val="C296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390208">
    <w:abstractNumId w:val="14"/>
  </w:num>
  <w:num w:numId="2" w16cid:durableId="234706611">
    <w:abstractNumId w:val="0"/>
  </w:num>
  <w:num w:numId="3" w16cid:durableId="1876234534">
    <w:abstractNumId w:val="15"/>
  </w:num>
  <w:num w:numId="4" w16cid:durableId="693656222">
    <w:abstractNumId w:val="1"/>
  </w:num>
  <w:num w:numId="5" w16cid:durableId="83193238">
    <w:abstractNumId w:val="8"/>
  </w:num>
  <w:num w:numId="6" w16cid:durableId="1259873524">
    <w:abstractNumId w:val="7"/>
  </w:num>
  <w:num w:numId="7" w16cid:durableId="2057315621">
    <w:abstractNumId w:val="16"/>
  </w:num>
  <w:num w:numId="8" w16cid:durableId="2038695906">
    <w:abstractNumId w:val="5"/>
  </w:num>
  <w:num w:numId="9" w16cid:durableId="722800683">
    <w:abstractNumId w:val="13"/>
  </w:num>
  <w:num w:numId="10" w16cid:durableId="979920371">
    <w:abstractNumId w:val="4"/>
  </w:num>
  <w:num w:numId="11" w16cid:durableId="756750867">
    <w:abstractNumId w:val="6"/>
  </w:num>
  <w:num w:numId="12" w16cid:durableId="299500824">
    <w:abstractNumId w:val="9"/>
  </w:num>
  <w:num w:numId="13" w16cid:durableId="1879852122">
    <w:abstractNumId w:val="12"/>
  </w:num>
  <w:num w:numId="14" w16cid:durableId="353925010">
    <w:abstractNumId w:val="3"/>
  </w:num>
  <w:num w:numId="15" w16cid:durableId="250479290">
    <w:abstractNumId w:val="2"/>
  </w:num>
  <w:num w:numId="16" w16cid:durableId="2079084594">
    <w:abstractNumId w:val="11"/>
  </w:num>
  <w:num w:numId="17" w16cid:durableId="1215045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3"/>
    <w:rsid w:val="00016899"/>
    <w:rsid w:val="000C1E21"/>
    <w:rsid w:val="000D49C9"/>
    <w:rsid w:val="000E2CC8"/>
    <w:rsid w:val="000E7F99"/>
    <w:rsid w:val="00105393"/>
    <w:rsid w:val="00142DAD"/>
    <w:rsid w:val="00144AD6"/>
    <w:rsid w:val="0015589D"/>
    <w:rsid w:val="001D45F9"/>
    <w:rsid w:val="00242864"/>
    <w:rsid w:val="00253146"/>
    <w:rsid w:val="002E572E"/>
    <w:rsid w:val="002F7DE4"/>
    <w:rsid w:val="003029CA"/>
    <w:rsid w:val="00311A90"/>
    <w:rsid w:val="003145CE"/>
    <w:rsid w:val="003625F7"/>
    <w:rsid w:val="00407225"/>
    <w:rsid w:val="00425FFD"/>
    <w:rsid w:val="00432B81"/>
    <w:rsid w:val="0043496E"/>
    <w:rsid w:val="00437BE0"/>
    <w:rsid w:val="004E0F2C"/>
    <w:rsid w:val="005433E9"/>
    <w:rsid w:val="00580311"/>
    <w:rsid w:val="00581F44"/>
    <w:rsid w:val="00630DBD"/>
    <w:rsid w:val="006578DA"/>
    <w:rsid w:val="00665AFF"/>
    <w:rsid w:val="006705E1"/>
    <w:rsid w:val="00685DCB"/>
    <w:rsid w:val="006A09BE"/>
    <w:rsid w:val="00713101"/>
    <w:rsid w:val="00722125"/>
    <w:rsid w:val="00744B37"/>
    <w:rsid w:val="00782060"/>
    <w:rsid w:val="007A2533"/>
    <w:rsid w:val="007F0648"/>
    <w:rsid w:val="007F19BC"/>
    <w:rsid w:val="00824EBF"/>
    <w:rsid w:val="00826CB8"/>
    <w:rsid w:val="008A3E15"/>
    <w:rsid w:val="008E5961"/>
    <w:rsid w:val="008F6CD5"/>
    <w:rsid w:val="0092255E"/>
    <w:rsid w:val="009500E4"/>
    <w:rsid w:val="009564C8"/>
    <w:rsid w:val="00965A09"/>
    <w:rsid w:val="00965E68"/>
    <w:rsid w:val="00976E87"/>
    <w:rsid w:val="00982F0A"/>
    <w:rsid w:val="009C1C3C"/>
    <w:rsid w:val="009E0FB3"/>
    <w:rsid w:val="00A04927"/>
    <w:rsid w:val="00A10A11"/>
    <w:rsid w:val="00A325E7"/>
    <w:rsid w:val="00A915B1"/>
    <w:rsid w:val="00AC0252"/>
    <w:rsid w:val="00AD554C"/>
    <w:rsid w:val="00AE5CEF"/>
    <w:rsid w:val="00C73E8F"/>
    <w:rsid w:val="00C76B21"/>
    <w:rsid w:val="00CD11EC"/>
    <w:rsid w:val="00D20AB7"/>
    <w:rsid w:val="00E13C71"/>
    <w:rsid w:val="00E22FA3"/>
    <w:rsid w:val="00E7342F"/>
    <w:rsid w:val="00EA1A43"/>
    <w:rsid w:val="00EE41D1"/>
    <w:rsid w:val="00F32C06"/>
    <w:rsid w:val="00F512D8"/>
    <w:rsid w:val="00F53F1C"/>
    <w:rsid w:val="00F91BA1"/>
    <w:rsid w:val="00FA0E8E"/>
    <w:rsid w:val="00FD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1204"/>
  <w15:docId w15:val="{AACDD514-042B-407A-ADAC-F8173BE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E8F"/>
    <w:rPr>
      <w:rFonts w:ascii="Tahoma" w:hAnsi="Tahoma" w:cs="Tahoma"/>
      <w:sz w:val="16"/>
      <w:szCs w:val="16"/>
    </w:rPr>
  </w:style>
  <w:style w:type="character" w:customStyle="1" w:styleId="BalloonTextChar">
    <w:name w:val="Balloon Text Char"/>
    <w:basedOn w:val="DefaultParagraphFont"/>
    <w:link w:val="BalloonText"/>
    <w:uiPriority w:val="99"/>
    <w:semiHidden/>
    <w:rsid w:val="00C73E8F"/>
    <w:rPr>
      <w:rFonts w:ascii="Tahoma" w:eastAsia="Times New Roman" w:hAnsi="Tahoma" w:cs="Tahoma"/>
      <w:sz w:val="16"/>
      <w:szCs w:val="16"/>
    </w:rPr>
  </w:style>
  <w:style w:type="paragraph" w:styleId="Header">
    <w:name w:val="header"/>
    <w:basedOn w:val="Normal"/>
    <w:link w:val="HeaderChar"/>
    <w:uiPriority w:val="99"/>
    <w:unhideWhenUsed/>
    <w:rsid w:val="001D45F9"/>
    <w:pPr>
      <w:tabs>
        <w:tab w:val="center" w:pos="4680"/>
        <w:tab w:val="right" w:pos="9360"/>
      </w:tabs>
    </w:pPr>
  </w:style>
  <w:style w:type="character" w:customStyle="1" w:styleId="HeaderChar">
    <w:name w:val="Header Char"/>
    <w:basedOn w:val="DefaultParagraphFont"/>
    <w:link w:val="Header"/>
    <w:uiPriority w:val="99"/>
    <w:rsid w:val="001D45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45F9"/>
    <w:pPr>
      <w:tabs>
        <w:tab w:val="center" w:pos="4680"/>
        <w:tab w:val="right" w:pos="9360"/>
      </w:tabs>
    </w:pPr>
  </w:style>
  <w:style w:type="character" w:customStyle="1" w:styleId="FooterChar">
    <w:name w:val="Footer Char"/>
    <w:basedOn w:val="DefaultParagraphFont"/>
    <w:link w:val="Footer"/>
    <w:uiPriority w:val="99"/>
    <w:rsid w:val="001D45F9"/>
    <w:rPr>
      <w:rFonts w:ascii="Times New Roman" w:eastAsia="Times New Roman" w:hAnsi="Times New Roman" w:cs="Times New Roman"/>
      <w:sz w:val="24"/>
      <w:szCs w:val="24"/>
    </w:rPr>
  </w:style>
  <w:style w:type="paragraph" w:styleId="NormalWeb">
    <w:name w:val="Normal (Web)"/>
    <w:basedOn w:val="Normal"/>
    <w:uiPriority w:val="99"/>
    <w:unhideWhenUsed/>
    <w:rsid w:val="0015589D"/>
    <w:pPr>
      <w:widowControl/>
      <w:autoSpaceDE/>
      <w:autoSpaceDN/>
      <w:adjustRightInd/>
      <w:spacing w:after="150"/>
    </w:pPr>
  </w:style>
  <w:style w:type="character" w:styleId="Hyperlink">
    <w:name w:val="Hyperlink"/>
    <w:basedOn w:val="DefaultParagraphFont"/>
    <w:uiPriority w:val="99"/>
    <w:unhideWhenUsed/>
    <w:rsid w:val="0015589D"/>
    <w:rPr>
      <w:color w:val="0000FF" w:themeColor="hyperlink"/>
      <w:u w:val="single"/>
    </w:rPr>
  </w:style>
  <w:style w:type="paragraph" w:styleId="ListParagraph">
    <w:name w:val="List Paragraph"/>
    <w:basedOn w:val="Normal"/>
    <w:uiPriority w:val="34"/>
    <w:qFormat/>
    <w:rsid w:val="005433E9"/>
    <w:pPr>
      <w:ind w:left="720"/>
      <w:contextualSpacing/>
    </w:pPr>
  </w:style>
  <w:style w:type="paragraph" w:styleId="Revision">
    <w:name w:val="Revision"/>
    <w:hidden/>
    <w:uiPriority w:val="99"/>
    <w:semiHidden/>
    <w:rsid w:val="00F91BA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C0252"/>
    <w:pPr>
      <w:adjustRightInd/>
    </w:pPr>
    <w:rPr>
      <w:rFonts w:ascii="Arial" w:eastAsia="Arial" w:hAnsi="Arial" w:cs="Arial"/>
      <w:sz w:val="20"/>
      <w:szCs w:val="20"/>
    </w:rPr>
  </w:style>
  <w:style w:type="character" w:customStyle="1" w:styleId="BodyTextChar">
    <w:name w:val="Body Text Char"/>
    <w:basedOn w:val="DefaultParagraphFont"/>
    <w:link w:val="BodyText"/>
    <w:uiPriority w:val="1"/>
    <w:rsid w:val="00AC025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954">
      <w:bodyDiv w:val="1"/>
      <w:marLeft w:val="0"/>
      <w:marRight w:val="0"/>
      <w:marTop w:val="0"/>
      <w:marBottom w:val="0"/>
      <w:divBdr>
        <w:top w:val="none" w:sz="0" w:space="0" w:color="auto"/>
        <w:left w:val="none" w:sz="0" w:space="0" w:color="auto"/>
        <w:bottom w:val="none" w:sz="0" w:space="0" w:color="auto"/>
        <w:right w:val="none" w:sz="0" w:space="0" w:color="auto"/>
      </w:divBdr>
      <w:divsChild>
        <w:div w:id="2036222798">
          <w:marLeft w:val="0"/>
          <w:marRight w:val="0"/>
          <w:marTop w:val="0"/>
          <w:marBottom w:val="0"/>
          <w:divBdr>
            <w:top w:val="none" w:sz="0" w:space="0" w:color="auto"/>
            <w:left w:val="none" w:sz="0" w:space="0" w:color="auto"/>
            <w:bottom w:val="none" w:sz="0" w:space="0" w:color="auto"/>
            <w:right w:val="none" w:sz="0" w:space="0" w:color="auto"/>
          </w:divBdr>
          <w:divsChild>
            <w:div w:id="441345201">
              <w:marLeft w:val="0"/>
              <w:marRight w:val="0"/>
              <w:marTop w:val="0"/>
              <w:marBottom w:val="0"/>
              <w:divBdr>
                <w:top w:val="none" w:sz="0" w:space="0" w:color="auto"/>
                <w:left w:val="none" w:sz="0" w:space="0" w:color="auto"/>
                <w:bottom w:val="none" w:sz="0" w:space="0" w:color="auto"/>
                <w:right w:val="none" w:sz="0" w:space="0" w:color="auto"/>
              </w:divBdr>
              <w:divsChild>
                <w:div w:id="943683059">
                  <w:marLeft w:val="0"/>
                  <w:marRight w:val="0"/>
                  <w:marTop w:val="0"/>
                  <w:marBottom w:val="0"/>
                  <w:divBdr>
                    <w:top w:val="none" w:sz="0" w:space="0" w:color="auto"/>
                    <w:left w:val="none" w:sz="0" w:space="0" w:color="auto"/>
                    <w:bottom w:val="none" w:sz="0" w:space="0" w:color="auto"/>
                    <w:right w:val="none" w:sz="0" w:space="0" w:color="auto"/>
                  </w:divBdr>
                  <w:divsChild>
                    <w:div w:id="1562054018">
                      <w:marLeft w:val="0"/>
                      <w:marRight w:val="0"/>
                      <w:marTop w:val="0"/>
                      <w:marBottom w:val="0"/>
                      <w:divBdr>
                        <w:top w:val="none" w:sz="0" w:space="0" w:color="auto"/>
                        <w:left w:val="none" w:sz="0" w:space="0" w:color="auto"/>
                        <w:bottom w:val="none" w:sz="0" w:space="0" w:color="auto"/>
                        <w:right w:val="none" w:sz="0" w:space="0" w:color="auto"/>
                      </w:divBdr>
                      <w:divsChild>
                        <w:div w:id="351297365">
                          <w:marLeft w:val="0"/>
                          <w:marRight w:val="0"/>
                          <w:marTop w:val="0"/>
                          <w:marBottom w:val="0"/>
                          <w:divBdr>
                            <w:top w:val="none" w:sz="0" w:space="0" w:color="auto"/>
                            <w:left w:val="none" w:sz="0" w:space="0" w:color="auto"/>
                            <w:bottom w:val="none" w:sz="0" w:space="0" w:color="auto"/>
                            <w:right w:val="none" w:sz="0" w:space="0" w:color="auto"/>
                          </w:divBdr>
                          <w:divsChild>
                            <w:div w:id="1326397875">
                              <w:marLeft w:val="0"/>
                              <w:marRight w:val="0"/>
                              <w:marTop w:val="0"/>
                              <w:marBottom w:val="0"/>
                              <w:divBdr>
                                <w:top w:val="none" w:sz="0" w:space="0" w:color="auto"/>
                                <w:left w:val="none" w:sz="0" w:space="0" w:color="auto"/>
                                <w:bottom w:val="none" w:sz="0" w:space="0" w:color="auto"/>
                                <w:right w:val="none" w:sz="0" w:space="0" w:color="auto"/>
                              </w:divBdr>
                              <w:divsChild>
                                <w:div w:id="1857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3491">
      <w:bodyDiv w:val="1"/>
      <w:marLeft w:val="0"/>
      <w:marRight w:val="0"/>
      <w:marTop w:val="0"/>
      <w:marBottom w:val="0"/>
      <w:divBdr>
        <w:top w:val="none" w:sz="0" w:space="0" w:color="auto"/>
        <w:left w:val="none" w:sz="0" w:space="0" w:color="auto"/>
        <w:bottom w:val="none" w:sz="0" w:space="0" w:color="auto"/>
        <w:right w:val="none" w:sz="0" w:space="0" w:color="auto"/>
      </w:divBdr>
      <w:divsChild>
        <w:div w:id="91247298">
          <w:marLeft w:val="0"/>
          <w:marRight w:val="0"/>
          <w:marTop w:val="0"/>
          <w:marBottom w:val="0"/>
          <w:divBdr>
            <w:top w:val="none" w:sz="0" w:space="0" w:color="auto"/>
            <w:left w:val="none" w:sz="0" w:space="0" w:color="auto"/>
            <w:bottom w:val="none" w:sz="0" w:space="0" w:color="auto"/>
            <w:right w:val="none" w:sz="0" w:space="0" w:color="auto"/>
          </w:divBdr>
          <w:divsChild>
            <w:div w:id="1295871921">
              <w:marLeft w:val="0"/>
              <w:marRight w:val="0"/>
              <w:marTop w:val="0"/>
              <w:marBottom w:val="0"/>
              <w:divBdr>
                <w:top w:val="none" w:sz="0" w:space="0" w:color="auto"/>
                <w:left w:val="none" w:sz="0" w:space="0" w:color="auto"/>
                <w:bottom w:val="none" w:sz="0" w:space="0" w:color="auto"/>
                <w:right w:val="none" w:sz="0" w:space="0" w:color="auto"/>
              </w:divBdr>
              <w:divsChild>
                <w:div w:id="793984637">
                  <w:marLeft w:val="0"/>
                  <w:marRight w:val="0"/>
                  <w:marTop w:val="0"/>
                  <w:marBottom w:val="0"/>
                  <w:divBdr>
                    <w:top w:val="none" w:sz="0" w:space="0" w:color="auto"/>
                    <w:left w:val="none" w:sz="0" w:space="0" w:color="auto"/>
                    <w:bottom w:val="none" w:sz="0" w:space="0" w:color="auto"/>
                    <w:right w:val="none" w:sz="0" w:space="0" w:color="auto"/>
                  </w:divBdr>
                  <w:divsChild>
                    <w:div w:id="1456365446">
                      <w:marLeft w:val="0"/>
                      <w:marRight w:val="0"/>
                      <w:marTop w:val="0"/>
                      <w:marBottom w:val="0"/>
                      <w:divBdr>
                        <w:top w:val="none" w:sz="0" w:space="0" w:color="auto"/>
                        <w:left w:val="none" w:sz="0" w:space="0" w:color="auto"/>
                        <w:bottom w:val="none" w:sz="0" w:space="0" w:color="auto"/>
                        <w:right w:val="none" w:sz="0" w:space="0" w:color="auto"/>
                      </w:divBdr>
                      <w:divsChild>
                        <w:div w:id="508833821">
                          <w:marLeft w:val="0"/>
                          <w:marRight w:val="0"/>
                          <w:marTop w:val="0"/>
                          <w:marBottom w:val="0"/>
                          <w:divBdr>
                            <w:top w:val="none" w:sz="0" w:space="0" w:color="auto"/>
                            <w:left w:val="none" w:sz="0" w:space="0" w:color="auto"/>
                            <w:bottom w:val="none" w:sz="0" w:space="0" w:color="auto"/>
                            <w:right w:val="none" w:sz="0" w:space="0" w:color="auto"/>
                          </w:divBdr>
                          <w:divsChild>
                            <w:div w:id="1314606663">
                              <w:marLeft w:val="0"/>
                              <w:marRight w:val="0"/>
                              <w:marTop w:val="0"/>
                              <w:marBottom w:val="0"/>
                              <w:divBdr>
                                <w:top w:val="none" w:sz="0" w:space="0" w:color="auto"/>
                                <w:left w:val="none" w:sz="0" w:space="0" w:color="auto"/>
                                <w:bottom w:val="none" w:sz="0" w:space="0" w:color="auto"/>
                                <w:right w:val="none" w:sz="0" w:space="0" w:color="auto"/>
                              </w:divBdr>
                              <w:divsChild>
                                <w:div w:id="1314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319769">
      <w:bodyDiv w:val="1"/>
      <w:marLeft w:val="0"/>
      <w:marRight w:val="0"/>
      <w:marTop w:val="0"/>
      <w:marBottom w:val="0"/>
      <w:divBdr>
        <w:top w:val="none" w:sz="0" w:space="0" w:color="auto"/>
        <w:left w:val="none" w:sz="0" w:space="0" w:color="auto"/>
        <w:bottom w:val="none" w:sz="0" w:space="0" w:color="auto"/>
        <w:right w:val="none" w:sz="0" w:space="0" w:color="auto"/>
      </w:divBdr>
      <w:divsChild>
        <w:div w:id="1555385246">
          <w:marLeft w:val="0"/>
          <w:marRight w:val="0"/>
          <w:marTop w:val="0"/>
          <w:marBottom w:val="0"/>
          <w:divBdr>
            <w:top w:val="none" w:sz="0" w:space="0" w:color="auto"/>
            <w:left w:val="none" w:sz="0" w:space="0" w:color="auto"/>
            <w:bottom w:val="none" w:sz="0" w:space="0" w:color="auto"/>
            <w:right w:val="none" w:sz="0" w:space="0" w:color="auto"/>
          </w:divBdr>
          <w:divsChild>
            <w:div w:id="228225892">
              <w:marLeft w:val="0"/>
              <w:marRight w:val="0"/>
              <w:marTop w:val="0"/>
              <w:marBottom w:val="0"/>
              <w:divBdr>
                <w:top w:val="none" w:sz="0" w:space="0" w:color="auto"/>
                <w:left w:val="none" w:sz="0" w:space="0" w:color="auto"/>
                <w:bottom w:val="none" w:sz="0" w:space="0" w:color="auto"/>
                <w:right w:val="none" w:sz="0" w:space="0" w:color="auto"/>
              </w:divBdr>
              <w:divsChild>
                <w:div w:id="975111252">
                  <w:marLeft w:val="0"/>
                  <w:marRight w:val="0"/>
                  <w:marTop w:val="0"/>
                  <w:marBottom w:val="0"/>
                  <w:divBdr>
                    <w:top w:val="none" w:sz="0" w:space="0" w:color="auto"/>
                    <w:left w:val="none" w:sz="0" w:space="0" w:color="auto"/>
                    <w:bottom w:val="none" w:sz="0" w:space="0" w:color="auto"/>
                    <w:right w:val="none" w:sz="0" w:space="0" w:color="auto"/>
                  </w:divBdr>
                  <w:divsChild>
                    <w:div w:id="1667979979">
                      <w:marLeft w:val="0"/>
                      <w:marRight w:val="0"/>
                      <w:marTop w:val="0"/>
                      <w:marBottom w:val="0"/>
                      <w:divBdr>
                        <w:top w:val="none" w:sz="0" w:space="0" w:color="auto"/>
                        <w:left w:val="none" w:sz="0" w:space="0" w:color="auto"/>
                        <w:bottom w:val="none" w:sz="0" w:space="0" w:color="auto"/>
                        <w:right w:val="none" w:sz="0" w:space="0" w:color="auto"/>
                      </w:divBdr>
                      <w:divsChild>
                        <w:div w:id="1548057267">
                          <w:marLeft w:val="0"/>
                          <w:marRight w:val="0"/>
                          <w:marTop w:val="0"/>
                          <w:marBottom w:val="0"/>
                          <w:divBdr>
                            <w:top w:val="none" w:sz="0" w:space="0" w:color="auto"/>
                            <w:left w:val="none" w:sz="0" w:space="0" w:color="auto"/>
                            <w:bottom w:val="none" w:sz="0" w:space="0" w:color="auto"/>
                            <w:right w:val="none" w:sz="0" w:space="0" w:color="auto"/>
                          </w:divBdr>
                          <w:divsChild>
                            <w:div w:id="2075619895">
                              <w:marLeft w:val="0"/>
                              <w:marRight w:val="0"/>
                              <w:marTop w:val="0"/>
                              <w:marBottom w:val="0"/>
                              <w:divBdr>
                                <w:top w:val="none" w:sz="0" w:space="0" w:color="auto"/>
                                <w:left w:val="none" w:sz="0" w:space="0" w:color="auto"/>
                                <w:bottom w:val="none" w:sz="0" w:space="0" w:color="auto"/>
                                <w:right w:val="none" w:sz="0" w:space="0" w:color="auto"/>
                              </w:divBdr>
                              <w:divsChild>
                                <w:div w:id="12097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059309">
      <w:bodyDiv w:val="1"/>
      <w:marLeft w:val="0"/>
      <w:marRight w:val="0"/>
      <w:marTop w:val="0"/>
      <w:marBottom w:val="0"/>
      <w:divBdr>
        <w:top w:val="none" w:sz="0" w:space="0" w:color="auto"/>
        <w:left w:val="none" w:sz="0" w:space="0" w:color="auto"/>
        <w:bottom w:val="none" w:sz="0" w:space="0" w:color="auto"/>
        <w:right w:val="none" w:sz="0" w:space="0" w:color="auto"/>
      </w:divBdr>
      <w:divsChild>
        <w:div w:id="94904529">
          <w:marLeft w:val="0"/>
          <w:marRight w:val="0"/>
          <w:marTop w:val="0"/>
          <w:marBottom w:val="0"/>
          <w:divBdr>
            <w:top w:val="none" w:sz="0" w:space="0" w:color="auto"/>
            <w:left w:val="none" w:sz="0" w:space="0" w:color="auto"/>
            <w:bottom w:val="none" w:sz="0" w:space="0" w:color="auto"/>
            <w:right w:val="none" w:sz="0" w:space="0" w:color="auto"/>
          </w:divBdr>
          <w:divsChild>
            <w:div w:id="174999467">
              <w:marLeft w:val="0"/>
              <w:marRight w:val="0"/>
              <w:marTop w:val="0"/>
              <w:marBottom w:val="0"/>
              <w:divBdr>
                <w:top w:val="none" w:sz="0" w:space="0" w:color="auto"/>
                <w:left w:val="none" w:sz="0" w:space="0" w:color="auto"/>
                <w:bottom w:val="none" w:sz="0" w:space="0" w:color="auto"/>
                <w:right w:val="none" w:sz="0" w:space="0" w:color="auto"/>
              </w:divBdr>
              <w:divsChild>
                <w:div w:id="1463385020">
                  <w:marLeft w:val="0"/>
                  <w:marRight w:val="0"/>
                  <w:marTop w:val="0"/>
                  <w:marBottom w:val="0"/>
                  <w:divBdr>
                    <w:top w:val="none" w:sz="0" w:space="0" w:color="auto"/>
                    <w:left w:val="none" w:sz="0" w:space="0" w:color="auto"/>
                    <w:bottom w:val="none" w:sz="0" w:space="0" w:color="auto"/>
                    <w:right w:val="none" w:sz="0" w:space="0" w:color="auto"/>
                  </w:divBdr>
                  <w:divsChild>
                    <w:div w:id="1248155923">
                      <w:marLeft w:val="0"/>
                      <w:marRight w:val="0"/>
                      <w:marTop w:val="0"/>
                      <w:marBottom w:val="0"/>
                      <w:divBdr>
                        <w:top w:val="none" w:sz="0" w:space="0" w:color="auto"/>
                        <w:left w:val="none" w:sz="0" w:space="0" w:color="auto"/>
                        <w:bottom w:val="none" w:sz="0" w:space="0" w:color="auto"/>
                        <w:right w:val="none" w:sz="0" w:space="0" w:color="auto"/>
                      </w:divBdr>
                      <w:divsChild>
                        <w:div w:id="14041191">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1139957792">
                                  <w:marLeft w:val="0"/>
                                  <w:marRight w:val="0"/>
                                  <w:marTop w:val="0"/>
                                  <w:marBottom w:val="0"/>
                                  <w:divBdr>
                                    <w:top w:val="none" w:sz="0" w:space="0" w:color="auto"/>
                                    <w:left w:val="none" w:sz="0" w:space="0" w:color="auto"/>
                                    <w:bottom w:val="none" w:sz="0" w:space="0" w:color="auto"/>
                                    <w:right w:val="none" w:sz="0" w:space="0" w:color="auto"/>
                                  </w:divBdr>
                                  <w:divsChild>
                                    <w:div w:id="9864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641835">
      <w:bodyDiv w:val="1"/>
      <w:marLeft w:val="0"/>
      <w:marRight w:val="0"/>
      <w:marTop w:val="0"/>
      <w:marBottom w:val="0"/>
      <w:divBdr>
        <w:top w:val="none" w:sz="0" w:space="0" w:color="auto"/>
        <w:left w:val="none" w:sz="0" w:space="0" w:color="auto"/>
        <w:bottom w:val="none" w:sz="0" w:space="0" w:color="auto"/>
        <w:right w:val="none" w:sz="0" w:space="0" w:color="auto"/>
      </w:divBdr>
      <w:divsChild>
        <w:div w:id="459374418">
          <w:marLeft w:val="0"/>
          <w:marRight w:val="0"/>
          <w:marTop w:val="0"/>
          <w:marBottom w:val="0"/>
          <w:divBdr>
            <w:top w:val="none" w:sz="0" w:space="0" w:color="auto"/>
            <w:left w:val="none" w:sz="0" w:space="0" w:color="auto"/>
            <w:bottom w:val="none" w:sz="0" w:space="0" w:color="auto"/>
            <w:right w:val="none" w:sz="0" w:space="0" w:color="auto"/>
          </w:divBdr>
          <w:divsChild>
            <w:div w:id="1829978954">
              <w:marLeft w:val="0"/>
              <w:marRight w:val="0"/>
              <w:marTop w:val="0"/>
              <w:marBottom w:val="0"/>
              <w:divBdr>
                <w:top w:val="none" w:sz="0" w:space="0" w:color="auto"/>
                <w:left w:val="none" w:sz="0" w:space="0" w:color="auto"/>
                <w:bottom w:val="none" w:sz="0" w:space="0" w:color="auto"/>
                <w:right w:val="none" w:sz="0" w:space="0" w:color="auto"/>
              </w:divBdr>
              <w:divsChild>
                <w:div w:id="528102450">
                  <w:marLeft w:val="0"/>
                  <w:marRight w:val="0"/>
                  <w:marTop w:val="0"/>
                  <w:marBottom w:val="0"/>
                  <w:divBdr>
                    <w:top w:val="none" w:sz="0" w:space="0" w:color="auto"/>
                    <w:left w:val="none" w:sz="0" w:space="0" w:color="auto"/>
                    <w:bottom w:val="none" w:sz="0" w:space="0" w:color="auto"/>
                    <w:right w:val="none" w:sz="0" w:space="0" w:color="auto"/>
                  </w:divBdr>
                  <w:divsChild>
                    <w:div w:id="486017139">
                      <w:marLeft w:val="0"/>
                      <w:marRight w:val="0"/>
                      <w:marTop w:val="0"/>
                      <w:marBottom w:val="0"/>
                      <w:divBdr>
                        <w:top w:val="none" w:sz="0" w:space="0" w:color="auto"/>
                        <w:left w:val="none" w:sz="0" w:space="0" w:color="auto"/>
                        <w:bottom w:val="none" w:sz="0" w:space="0" w:color="auto"/>
                        <w:right w:val="none" w:sz="0" w:space="0" w:color="auto"/>
                      </w:divBdr>
                      <w:divsChild>
                        <w:div w:id="1214121618">
                          <w:marLeft w:val="0"/>
                          <w:marRight w:val="0"/>
                          <w:marTop w:val="0"/>
                          <w:marBottom w:val="0"/>
                          <w:divBdr>
                            <w:top w:val="none" w:sz="0" w:space="0" w:color="auto"/>
                            <w:left w:val="none" w:sz="0" w:space="0" w:color="auto"/>
                            <w:bottom w:val="none" w:sz="0" w:space="0" w:color="auto"/>
                            <w:right w:val="none" w:sz="0" w:space="0" w:color="auto"/>
                          </w:divBdr>
                          <w:divsChild>
                            <w:div w:id="601883376">
                              <w:marLeft w:val="0"/>
                              <w:marRight w:val="0"/>
                              <w:marTop w:val="0"/>
                              <w:marBottom w:val="0"/>
                              <w:divBdr>
                                <w:top w:val="none" w:sz="0" w:space="0" w:color="auto"/>
                                <w:left w:val="none" w:sz="0" w:space="0" w:color="auto"/>
                                <w:bottom w:val="none" w:sz="0" w:space="0" w:color="auto"/>
                                <w:right w:val="none" w:sz="0" w:space="0" w:color="auto"/>
                              </w:divBdr>
                              <w:divsChild>
                                <w:div w:id="15399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294812">
      <w:bodyDiv w:val="1"/>
      <w:marLeft w:val="0"/>
      <w:marRight w:val="0"/>
      <w:marTop w:val="0"/>
      <w:marBottom w:val="0"/>
      <w:divBdr>
        <w:top w:val="none" w:sz="0" w:space="0" w:color="auto"/>
        <w:left w:val="none" w:sz="0" w:space="0" w:color="auto"/>
        <w:bottom w:val="none" w:sz="0" w:space="0" w:color="auto"/>
        <w:right w:val="none" w:sz="0" w:space="0" w:color="auto"/>
      </w:divBdr>
      <w:divsChild>
        <w:div w:id="298340128">
          <w:marLeft w:val="0"/>
          <w:marRight w:val="0"/>
          <w:marTop w:val="0"/>
          <w:marBottom w:val="0"/>
          <w:divBdr>
            <w:top w:val="none" w:sz="0" w:space="0" w:color="auto"/>
            <w:left w:val="none" w:sz="0" w:space="0" w:color="auto"/>
            <w:bottom w:val="none" w:sz="0" w:space="0" w:color="auto"/>
            <w:right w:val="none" w:sz="0" w:space="0" w:color="auto"/>
          </w:divBdr>
          <w:divsChild>
            <w:div w:id="1438135453">
              <w:marLeft w:val="0"/>
              <w:marRight w:val="0"/>
              <w:marTop w:val="0"/>
              <w:marBottom w:val="0"/>
              <w:divBdr>
                <w:top w:val="none" w:sz="0" w:space="0" w:color="auto"/>
                <w:left w:val="none" w:sz="0" w:space="0" w:color="auto"/>
                <w:bottom w:val="none" w:sz="0" w:space="0" w:color="auto"/>
                <w:right w:val="none" w:sz="0" w:space="0" w:color="auto"/>
              </w:divBdr>
              <w:divsChild>
                <w:div w:id="1149052125">
                  <w:marLeft w:val="0"/>
                  <w:marRight w:val="0"/>
                  <w:marTop w:val="0"/>
                  <w:marBottom w:val="0"/>
                  <w:divBdr>
                    <w:top w:val="none" w:sz="0" w:space="0" w:color="auto"/>
                    <w:left w:val="none" w:sz="0" w:space="0" w:color="auto"/>
                    <w:bottom w:val="none" w:sz="0" w:space="0" w:color="auto"/>
                    <w:right w:val="none" w:sz="0" w:space="0" w:color="auto"/>
                  </w:divBdr>
                  <w:divsChild>
                    <w:div w:id="235633467">
                      <w:marLeft w:val="0"/>
                      <w:marRight w:val="0"/>
                      <w:marTop w:val="0"/>
                      <w:marBottom w:val="0"/>
                      <w:divBdr>
                        <w:top w:val="none" w:sz="0" w:space="0" w:color="auto"/>
                        <w:left w:val="none" w:sz="0" w:space="0" w:color="auto"/>
                        <w:bottom w:val="none" w:sz="0" w:space="0" w:color="auto"/>
                        <w:right w:val="none" w:sz="0" w:space="0" w:color="auto"/>
                      </w:divBdr>
                      <w:divsChild>
                        <w:div w:id="606667123">
                          <w:marLeft w:val="0"/>
                          <w:marRight w:val="0"/>
                          <w:marTop w:val="0"/>
                          <w:marBottom w:val="0"/>
                          <w:divBdr>
                            <w:top w:val="none" w:sz="0" w:space="0" w:color="auto"/>
                            <w:left w:val="none" w:sz="0" w:space="0" w:color="auto"/>
                            <w:bottom w:val="none" w:sz="0" w:space="0" w:color="auto"/>
                            <w:right w:val="none" w:sz="0" w:space="0" w:color="auto"/>
                          </w:divBdr>
                          <w:divsChild>
                            <w:div w:id="838891449">
                              <w:marLeft w:val="0"/>
                              <w:marRight w:val="0"/>
                              <w:marTop w:val="0"/>
                              <w:marBottom w:val="0"/>
                              <w:divBdr>
                                <w:top w:val="none" w:sz="0" w:space="0" w:color="auto"/>
                                <w:left w:val="none" w:sz="0" w:space="0" w:color="auto"/>
                                <w:bottom w:val="none" w:sz="0" w:space="0" w:color="auto"/>
                                <w:right w:val="none" w:sz="0" w:space="0" w:color="auto"/>
                              </w:divBdr>
                              <w:divsChild>
                                <w:div w:id="1792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235972">
      <w:bodyDiv w:val="1"/>
      <w:marLeft w:val="0"/>
      <w:marRight w:val="0"/>
      <w:marTop w:val="0"/>
      <w:marBottom w:val="0"/>
      <w:divBdr>
        <w:top w:val="none" w:sz="0" w:space="0" w:color="auto"/>
        <w:left w:val="none" w:sz="0" w:space="0" w:color="auto"/>
        <w:bottom w:val="none" w:sz="0" w:space="0" w:color="auto"/>
        <w:right w:val="none" w:sz="0" w:space="0" w:color="auto"/>
      </w:divBdr>
      <w:divsChild>
        <w:div w:id="499931947">
          <w:marLeft w:val="0"/>
          <w:marRight w:val="0"/>
          <w:marTop w:val="0"/>
          <w:marBottom w:val="0"/>
          <w:divBdr>
            <w:top w:val="none" w:sz="0" w:space="0" w:color="auto"/>
            <w:left w:val="none" w:sz="0" w:space="0" w:color="auto"/>
            <w:bottom w:val="none" w:sz="0" w:space="0" w:color="auto"/>
            <w:right w:val="none" w:sz="0" w:space="0" w:color="auto"/>
          </w:divBdr>
          <w:divsChild>
            <w:div w:id="1070693696">
              <w:marLeft w:val="0"/>
              <w:marRight w:val="0"/>
              <w:marTop w:val="0"/>
              <w:marBottom w:val="0"/>
              <w:divBdr>
                <w:top w:val="none" w:sz="0" w:space="0" w:color="auto"/>
                <w:left w:val="none" w:sz="0" w:space="0" w:color="auto"/>
                <w:bottom w:val="none" w:sz="0" w:space="0" w:color="auto"/>
                <w:right w:val="none" w:sz="0" w:space="0" w:color="auto"/>
              </w:divBdr>
              <w:divsChild>
                <w:div w:id="976497952">
                  <w:marLeft w:val="0"/>
                  <w:marRight w:val="0"/>
                  <w:marTop w:val="0"/>
                  <w:marBottom w:val="0"/>
                  <w:divBdr>
                    <w:top w:val="none" w:sz="0" w:space="0" w:color="auto"/>
                    <w:left w:val="none" w:sz="0" w:space="0" w:color="auto"/>
                    <w:bottom w:val="none" w:sz="0" w:space="0" w:color="auto"/>
                    <w:right w:val="none" w:sz="0" w:space="0" w:color="auto"/>
                  </w:divBdr>
                  <w:divsChild>
                    <w:div w:id="1374890839">
                      <w:marLeft w:val="0"/>
                      <w:marRight w:val="0"/>
                      <w:marTop w:val="0"/>
                      <w:marBottom w:val="0"/>
                      <w:divBdr>
                        <w:top w:val="none" w:sz="0" w:space="0" w:color="auto"/>
                        <w:left w:val="none" w:sz="0" w:space="0" w:color="auto"/>
                        <w:bottom w:val="none" w:sz="0" w:space="0" w:color="auto"/>
                        <w:right w:val="none" w:sz="0" w:space="0" w:color="auto"/>
                      </w:divBdr>
                      <w:divsChild>
                        <w:div w:id="16926110">
                          <w:marLeft w:val="0"/>
                          <w:marRight w:val="0"/>
                          <w:marTop w:val="0"/>
                          <w:marBottom w:val="0"/>
                          <w:divBdr>
                            <w:top w:val="none" w:sz="0" w:space="0" w:color="auto"/>
                            <w:left w:val="none" w:sz="0" w:space="0" w:color="auto"/>
                            <w:bottom w:val="none" w:sz="0" w:space="0" w:color="auto"/>
                            <w:right w:val="none" w:sz="0" w:space="0" w:color="auto"/>
                          </w:divBdr>
                          <w:divsChild>
                            <w:div w:id="1206142187">
                              <w:marLeft w:val="0"/>
                              <w:marRight w:val="0"/>
                              <w:marTop w:val="0"/>
                              <w:marBottom w:val="0"/>
                              <w:divBdr>
                                <w:top w:val="none" w:sz="0" w:space="0" w:color="auto"/>
                                <w:left w:val="none" w:sz="0" w:space="0" w:color="auto"/>
                                <w:bottom w:val="none" w:sz="0" w:space="0" w:color="auto"/>
                                <w:right w:val="none" w:sz="0" w:space="0" w:color="auto"/>
                              </w:divBdr>
                              <w:divsChild>
                                <w:div w:id="19896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79662">
      <w:bodyDiv w:val="1"/>
      <w:marLeft w:val="0"/>
      <w:marRight w:val="0"/>
      <w:marTop w:val="0"/>
      <w:marBottom w:val="0"/>
      <w:divBdr>
        <w:top w:val="none" w:sz="0" w:space="0" w:color="auto"/>
        <w:left w:val="none" w:sz="0" w:space="0" w:color="auto"/>
        <w:bottom w:val="none" w:sz="0" w:space="0" w:color="auto"/>
        <w:right w:val="none" w:sz="0" w:space="0" w:color="auto"/>
      </w:divBdr>
      <w:divsChild>
        <w:div w:id="466430767">
          <w:marLeft w:val="0"/>
          <w:marRight w:val="0"/>
          <w:marTop w:val="0"/>
          <w:marBottom w:val="0"/>
          <w:divBdr>
            <w:top w:val="none" w:sz="0" w:space="0" w:color="auto"/>
            <w:left w:val="none" w:sz="0" w:space="0" w:color="auto"/>
            <w:bottom w:val="none" w:sz="0" w:space="0" w:color="auto"/>
            <w:right w:val="none" w:sz="0" w:space="0" w:color="auto"/>
          </w:divBdr>
          <w:divsChild>
            <w:div w:id="1653411061">
              <w:marLeft w:val="0"/>
              <w:marRight w:val="0"/>
              <w:marTop w:val="0"/>
              <w:marBottom w:val="0"/>
              <w:divBdr>
                <w:top w:val="none" w:sz="0" w:space="0" w:color="auto"/>
                <w:left w:val="none" w:sz="0" w:space="0" w:color="auto"/>
                <w:bottom w:val="none" w:sz="0" w:space="0" w:color="auto"/>
                <w:right w:val="none" w:sz="0" w:space="0" w:color="auto"/>
              </w:divBdr>
              <w:divsChild>
                <w:div w:id="1743597894">
                  <w:marLeft w:val="0"/>
                  <w:marRight w:val="0"/>
                  <w:marTop w:val="0"/>
                  <w:marBottom w:val="0"/>
                  <w:divBdr>
                    <w:top w:val="none" w:sz="0" w:space="0" w:color="auto"/>
                    <w:left w:val="none" w:sz="0" w:space="0" w:color="auto"/>
                    <w:bottom w:val="none" w:sz="0" w:space="0" w:color="auto"/>
                    <w:right w:val="none" w:sz="0" w:space="0" w:color="auto"/>
                  </w:divBdr>
                  <w:divsChild>
                    <w:div w:id="1458792818">
                      <w:marLeft w:val="0"/>
                      <w:marRight w:val="0"/>
                      <w:marTop w:val="0"/>
                      <w:marBottom w:val="0"/>
                      <w:divBdr>
                        <w:top w:val="none" w:sz="0" w:space="0" w:color="auto"/>
                        <w:left w:val="none" w:sz="0" w:space="0" w:color="auto"/>
                        <w:bottom w:val="none" w:sz="0" w:space="0" w:color="auto"/>
                        <w:right w:val="none" w:sz="0" w:space="0" w:color="auto"/>
                      </w:divBdr>
                      <w:divsChild>
                        <w:div w:id="1222714019">
                          <w:marLeft w:val="0"/>
                          <w:marRight w:val="0"/>
                          <w:marTop w:val="0"/>
                          <w:marBottom w:val="0"/>
                          <w:divBdr>
                            <w:top w:val="none" w:sz="0" w:space="0" w:color="auto"/>
                            <w:left w:val="none" w:sz="0" w:space="0" w:color="auto"/>
                            <w:bottom w:val="none" w:sz="0" w:space="0" w:color="auto"/>
                            <w:right w:val="none" w:sz="0" w:space="0" w:color="auto"/>
                          </w:divBdr>
                          <w:divsChild>
                            <w:div w:id="1037513323">
                              <w:marLeft w:val="0"/>
                              <w:marRight w:val="0"/>
                              <w:marTop w:val="0"/>
                              <w:marBottom w:val="0"/>
                              <w:divBdr>
                                <w:top w:val="none" w:sz="0" w:space="0" w:color="auto"/>
                                <w:left w:val="none" w:sz="0" w:space="0" w:color="auto"/>
                                <w:bottom w:val="none" w:sz="0" w:space="0" w:color="auto"/>
                                <w:right w:val="none" w:sz="0" w:space="0" w:color="auto"/>
                              </w:divBdr>
                              <w:divsChild>
                                <w:div w:id="4334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70347">
      <w:bodyDiv w:val="1"/>
      <w:marLeft w:val="0"/>
      <w:marRight w:val="0"/>
      <w:marTop w:val="0"/>
      <w:marBottom w:val="0"/>
      <w:divBdr>
        <w:top w:val="none" w:sz="0" w:space="0" w:color="auto"/>
        <w:left w:val="none" w:sz="0" w:space="0" w:color="auto"/>
        <w:bottom w:val="none" w:sz="0" w:space="0" w:color="auto"/>
        <w:right w:val="none" w:sz="0" w:space="0" w:color="auto"/>
      </w:divBdr>
      <w:divsChild>
        <w:div w:id="482045838">
          <w:marLeft w:val="0"/>
          <w:marRight w:val="0"/>
          <w:marTop w:val="0"/>
          <w:marBottom w:val="0"/>
          <w:divBdr>
            <w:top w:val="none" w:sz="0" w:space="0" w:color="auto"/>
            <w:left w:val="none" w:sz="0" w:space="0" w:color="auto"/>
            <w:bottom w:val="none" w:sz="0" w:space="0" w:color="auto"/>
            <w:right w:val="none" w:sz="0" w:space="0" w:color="auto"/>
          </w:divBdr>
          <w:divsChild>
            <w:div w:id="1337223196">
              <w:marLeft w:val="0"/>
              <w:marRight w:val="0"/>
              <w:marTop w:val="0"/>
              <w:marBottom w:val="0"/>
              <w:divBdr>
                <w:top w:val="none" w:sz="0" w:space="0" w:color="auto"/>
                <w:left w:val="none" w:sz="0" w:space="0" w:color="auto"/>
                <w:bottom w:val="none" w:sz="0" w:space="0" w:color="auto"/>
                <w:right w:val="none" w:sz="0" w:space="0" w:color="auto"/>
              </w:divBdr>
              <w:divsChild>
                <w:div w:id="173737353">
                  <w:marLeft w:val="0"/>
                  <w:marRight w:val="0"/>
                  <w:marTop w:val="0"/>
                  <w:marBottom w:val="0"/>
                  <w:divBdr>
                    <w:top w:val="none" w:sz="0" w:space="0" w:color="auto"/>
                    <w:left w:val="none" w:sz="0" w:space="0" w:color="auto"/>
                    <w:bottom w:val="none" w:sz="0" w:space="0" w:color="auto"/>
                    <w:right w:val="none" w:sz="0" w:space="0" w:color="auto"/>
                  </w:divBdr>
                  <w:divsChild>
                    <w:div w:id="164978681">
                      <w:marLeft w:val="0"/>
                      <w:marRight w:val="0"/>
                      <w:marTop w:val="0"/>
                      <w:marBottom w:val="390"/>
                      <w:divBdr>
                        <w:top w:val="none" w:sz="0" w:space="0" w:color="auto"/>
                        <w:left w:val="none" w:sz="0" w:space="0" w:color="auto"/>
                        <w:bottom w:val="none" w:sz="0" w:space="0" w:color="auto"/>
                        <w:right w:val="none" w:sz="0" w:space="0" w:color="auto"/>
                      </w:divBdr>
                      <w:divsChild>
                        <w:div w:id="322123583">
                          <w:marLeft w:val="0"/>
                          <w:marRight w:val="0"/>
                          <w:marTop w:val="0"/>
                          <w:marBottom w:val="0"/>
                          <w:divBdr>
                            <w:top w:val="none" w:sz="0" w:space="0" w:color="auto"/>
                            <w:left w:val="none" w:sz="0" w:space="0" w:color="auto"/>
                            <w:bottom w:val="none" w:sz="0" w:space="0" w:color="auto"/>
                            <w:right w:val="none" w:sz="0" w:space="0" w:color="auto"/>
                          </w:divBdr>
                          <w:divsChild>
                            <w:div w:id="2080905618">
                              <w:marLeft w:val="0"/>
                              <w:marRight w:val="0"/>
                              <w:marTop w:val="0"/>
                              <w:marBottom w:val="0"/>
                              <w:divBdr>
                                <w:top w:val="none" w:sz="0" w:space="0" w:color="auto"/>
                                <w:left w:val="none" w:sz="0" w:space="0" w:color="auto"/>
                                <w:bottom w:val="none" w:sz="0" w:space="0" w:color="auto"/>
                                <w:right w:val="none" w:sz="0" w:space="0" w:color="auto"/>
                              </w:divBdr>
                              <w:divsChild>
                                <w:div w:id="4601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556100">
      <w:bodyDiv w:val="1"/>
      <w:marLeft w:val="0"/>
      <w:marRight w:val="0"/>
      <w:marTop w:val="0"/>
      <w:marBottom w:val="0"/>
      <w:divBdr>
        <w:top w:val="none" w:sz="0" w:space="0" w:color="auto"/>
        <w:left w:val="none" w:sz="0" w:space="0" w:color="auto"/>
        <w:bottom w:val="none" w:sz="0" w:space="0" w:color="auto"/>
        <w:right w:val="none" w:sz="0" w:space="0" w:color="auto"/>
      </w:divBdr>
      <w:divsChild>
        <w:div w:id="96220395">
          <w:marLeft w:val="0"/>
          <w:marRight w:val="0"/>
          <w:marTop w:val="0"/>
          <w:marBottom w:val="0"/>
          <w:divBdr>
            <w:top w:val="none" w:sz="0" w:space="0" w:color="auto"/>
            <w:left w:val="none" w:sz="0" w:space="0" w:color="auto"/>
            <w:bottom w:val="none" w:sz="0" w:space="0" w:color="auto"/>
            <w:right w:val="none" w:sz="0" w:space="0" w:color="auto"/>
          </w:divBdr>
          <w:divsChild>
            <w:div w:id="2067488034">
              <w:marLeft w:val="0"/>
              <w:marRight w:val="0"/>
              <w:marTop w:val="0"/>
              <w:marBottom w:val="0"/>
              <w:divBdr>
                <w:top w:val="none" w:sz="0" w:space="0" w:color="auto"/>
                <w:left w:val="none" w:sz="0" w:space="0" w:color="auto"/>
                <w:bottom w:val="none" w:sz="0" w:space="0" w:color="auto"/>
                <w:right w:val="none" w:sz="0" w:space="0" w:color="auto"/>
              </w:divBdr>
              <w:divsChild>
                <w:div w:id="1356734272">
                  <w:marLeft w:val="0"/>
                  <w:marRight w:val="0"/>
                  <w:marTop w:val="0"/>
                  <w:marBottom w:val="0"/>
                  <w:divBdr>
                    <w:top w:val="none" w:sz="0" w:space="0" w:color="auto"/>
                    <w:left w:val="none" w:sz="0" w:space="0" w:color="auto"/>
                    <w:bottom w:val="none" w:sz="0" w:space="0" w:color="auto"/>
                    <w:right w:val="none" w:sz="0" w:space="0" w:color="auto"/>
                  </w:divBdr>
                  <w:divsChild>
                    <w:div w:id="1081413698">
                      <w:marLeft w:val="0"/>
                      <w:marRight w:val="0"/>
                      <w:marTop w:val="0"/>
                      <w:marBottom w:val="0"/>
                      <w:divBdr>
                        <w:top w:val="none" w:sz="0" w:space="0" w:color="auto"/>
                        <w:left w:val="none" w:sz="0" w:space="0" w:color="auto"/>
                        <w:bottom w:val="none" w:sz="0" w:space="0" w:color="auto"/>
                        <w:right w:val="none" w:sz="0" w:space="0" w:color="auto"/>
                      </w:divBdr>
                      <w:divsChild>
                        <w:div w:id="2018144199">
                          <w:marLeft w:val="0"/>
                          <w:marRight w:val="0"/>
                          <w:marTop w:val="0"/>
                          <w:marBottom w:val="0"/>
                          <w:divBdr>
                            <w:top w:val="none" w:sz="0" w:space="0" w:color="auto"/>
                            <w:left w:val="none" w:sz="0" w:space="0" w:color="auto"/>
                            <w:bottom w:val="none" w:sz="0" w:space="0" w:color="auto"/>
                            <w:right w:val="none" w:sz="0" w:space="0" w:color="auto"/>
                          </w:divBdr>
                          <w:divsChild>
                            <w:div w:id="1458059177">
                              <w:marLeft w:val="0"/>
                              <w:marRight w:val="0"/>
                              <w:marTop w:val="0"/>
                              <w:marBottom w:val="0"/>
                              <w:divBdr>
                                <w:top w:val="none" w:sz="0" w:space="0" w:color="auto"/>
                                <w:left w:val="none" w:sz="0" w:space="0" w:color="auto"/>
                                <w:bottom w:val="none" w:sz="0" w:space="0" w:color="auto"/>
                                <w:right w:val="none" w:sz="0" w:space="0" w:color="auto"/>
                              </w:divBdr>
                              <w:divsChild>
                                <w:div w:id="7397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068025">
      <w:bodyDiv w:val="1"/>
      <w:marLeft w:val="0"/>
      <w:marRight w:val="0"/>
      <w:marTop w:val="0"/>
      <w:marBottom w:val="0"/>
      <w:divBdr>
        <w:top w:val="none" w:sz="0" w:space="0" w:color="auto"/>
        <w:left w:val="none" w:sz="0" w:space="0" w:color="auto"/>
        <w:bottom w:val="none" w:sz="0" w:space="0" w:color="auto"/>
        <w:right w:val="none" w:sz="0" w:space="0" w:color="auto"/>
      </w:divBdr>
      <w:divsChild>
        <w:div w:id="1409383681">
          <w:marLeft w:val="0"/>
          <w:marRight w:val="0"/>
          <w:marTop w:val="0"/>
          <w:marBottom w:val="0"/>
          <w:divBdr>
            <w:top w:val="none" w:sz="0" w:space="0" w:color="auto"/>
            <w:left w:val="none" w:sz="0" w:space="0" w:color="auto"/>
            <w:bottom w:val="none" w:sz="0" w:space="0" w:color="auto"/>
            <w:right w:val="none" w:sz="0" w:space="0" w:color="auto"/>
          </w:divBdr>
          <w:divsChild>
            <w:div w:id="620262874">
              <w:marLeft w:val="0"/>
              <w:marRight w:val="0"/>
              <w:marTop w:val="0"/>
              <w:marBottom w:val="0"/>
              <w:divBdr>
                <w:top w:val="none" w:sz="0" w:space="0" w:color="auto"/>
                <w:left w:val="none" w:sz="0" w:space="0" w:color="auto"/>
                <w:bottom w:val="none" w:sz="0" w:space="0" w:color="auto"/>
                <w:right w:val="none" w:sz="0" w:space="0" w:color="auto"/>
              </w:divBdr>
              <w:divsChild>
                <w:div w:id="1580140085">
                  <w:marLeft w:val="0"/>
                  <w:marRight w:val="0"/>
                  <w:marTop w:val="0"/>
                  <w:marBottom w:val="0"/>
                  <w:divBdr>
                    <w:top w:val="none" w:sz="0" w:space="0" w:color="auto"/>
                    <w:left w:val="none" w:sz="0" w:space="0" w:color="auto"/>
                    <w:bottom w:val="none" w:sz="0" w:space="0" w:color="auto"/>
                    <w:right w:val="none" w:sz="0" w:space="0" w:color="auto"/>
                  </w:divBdr>
                  <w:divsChild>
                    <w:div w:id="1902668843">
                      <w:marLeft w:val="0"/>
                      <w:marRight w:val="0"/>
                      <w:marTop w:val="0"/>
                      <w:marBottom w:val="0"/>
                      <w:divBdr>
                        <w:top w:val="none" w:sz="0" w:space="0" w:color="auto"/>
                        <w:left w:val="none" w:sz="0" w:space="0" w:color="auto"/>
                        <w:bottom w:val="none" w:sz="0" w:space="0" w:color="auto"/>
                        <w:right w:val="none" w:sz="0" w:space="0" w:color="auto"/>
                      </w:divBdr>
                      <w:divsChild>
                        <w:div w:id="1887449668">
                          <w:marLeft w:val="0"/>
                          <w:marRight w:val="0"/>
                          <w:marTop w:val="0"/>
                          <w:marBottom w:val="0"/>
                          <w:divBdr>
                            <w:top w:val="none" w:sz="0" w:space="0" w:color="auto"/>
                            <w:left w:val="none" w:sz="0" w:space="0" w:color="auto"/>
                            <w:bottom w:val="none" w:sz="0" w:space="0" w:color="auto"/>
                            <w:right w:val="none" w:sz="0" w:space="0" w:color="auto"/>
                          </w:divBdr>
                          <w:divsChild>
                            <w:div w:id="426731537">
                              <w:marLeft w:val="0"/>
                              <w:marRight w:val="0"/>
                              <w:marTop w:val="0"/>
                              <w:marBottom w:val="0"/>
                              <w:divBdr>
                                <w:top w:val="none" w:sz="0" w:space="0" w:color="auto"/>
                                <w:left w:val="none" w:sz="0" w:space="0" w:color="auto"/>
                                <w:bottom w:val="none" w:sz="0" w:space="0" w:color="auto"/>
                                <w:right w:val="none" w:sz="0" w:space="0" w:color="auto"/>
                              </w:divBdr>
                              <w:divsChild>
                                <w:div w:id="15831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710794">
      <w:bodyDiv w:val="1"/>
      <w:marLeft w:val="0"/>
      <w:marRight w:val="0"/>
      <w:marTop w:val="0"/>
      <w:marBottom w:val="0"/>
      <w:divBdr>
        <w:top w:val="none" w:sz="0" w:space="0" w:color="auto"/>
        <w:left w:val="none" w:sz="0" w:space="0" w:color="auto"/>
        <w:bottom w:val="none" w:sz="0" w:space="0" w:color="auto"/>
        <w:right w:val="none" w:sz="0" w:space="0" w:color="auto"/>
      </w:divBdr>
      <w:divsChild>
        <w:div w:id="1123380700">
          <w:marLeft w:val="0"/>
          <w:marRight w:val="0"/>
          <w:marTop w:val="0"/>
          <w:marBottom w:val="0"/>
          <w:divBdr>
            <w:top w:val="none" w:sz="0" w:space="0" w:color="auto"/>
            <w:left w:val="none" w:sz="0" w:space="0" w:color="auto"/>
            <w:bottom w:val="none" w:sz="0" w:space="0" w:color="auto"/>
            <w:right w:val="none" w:sz="0" w:space="0" w:color="auto"/>
          </w:divBdr>
          <w:divsChild>
            <w:div w:id="298851839">
              <w:marLeft w:val="0"/>
              <w:marRight w:val="0"/>
              <w:marTop w:val="0"/>
              <w:marBottom w:val="0"/>
              <w:divBdr>
                <w:top w:val="none" w:sz="0" w:space="0" w:color="auto"/>
                <w:left w:val="none" w:sz="0" w:space="0" w:color="auto"/>
                <w:bottom w:val="none" w:sz="0" w:space="0" w:color="auto"/>
                <w:right w:val="none" w:sz="0" w:space="0" w:color="auto"/>
              </w:divBdr>
              <w:divsChild>
                <w:div w:id="1259867931">
                  <w:marLeft w:val="0"/>
                  <w:marRight w:val="0"/>
                  <w:marTop w:val="0"/>
                  <w:marBottom w:val="0"/>
                  <w:divBdr>
                    <w:top w:val="none" w:sz="0" w:space="0" w:color="auto"/>
                    <w:left w:val="none" w:sz="0" w:space="0" w:color="auto"/>
                    <w:bottom w:val="none" w:sz="0" w:space="0" w:color="auto"/>
                    <w:right w:val="none" w:sz="0" w:space="0" w:color="auto"/>
                  </w:divBdr>
                  <w:divsChild>
                    <w:div w:id="2055962058">
                      <w:marLeft w:val="0"/>
                      <w:marRight w:val="0"/>
                      <w:marTop w:val="0"/>
                      <w:marBottom w:val="0"/>
                      <w:divBdr>
                        <w:top w:val="none" w:sz="0" w:space="0" w:color="auto"/>
                        <w:left w:val="none" w:sz="0" w:space="0" w:color="auto"/>
                        <w:bottom w:val="none" w:sz="0" w:space="0" w:color="auto"/>
                        <w:right w:val="none" w:sz="0" w:space="0" w:color="auto"/>
                      </w:divBdr>
                      <w:divsChild>
                        <w:div w:id="25181411">
                          <w:marLeft w:val="0"/>
                          <w:marRight w:val="0"/>
                          <w:marTop w:val="0"/>
                          <w:marBottom w:val="0"/>
                          <w:divBdr>
                            <w:top w:val="none" w:sz="0" w:space="0" w:color="auto"/>
                            <w:left w:val="none" w:sz="0" w:space="0" w:color="auto"/>
                            <w:bottom w:val="none" w:sz="0" w:space="0" w:color="auto"/>
                            <w:right w:val="none" w:sz="0" w:space="0" w:color="auto"/>
                          </w:divBdr>
                          <w:divsChild>
                            <w:div w:id="1343238494">
                              <w:marLeft w:val="0"/>
                              <w:marRight w:val="0"/>
                              <w:marTop w:val="0"/>
                              <w:marBottom w:val="0"/>
                              <w:divBdr>
                                <w:top w:val="none" w:sz="0" w:space="0" w:color="auto"/>
                                <w:left w:val="none" w:sz="0" w:space="0" w:color="auto"/>
                                <w:bottom w:val="none" w:sz="0" w:space="0" w:color="auto"/>
                                <w:right w:val="none" w:sz="0" w:space="0" w:color="auto"/>
                              </w:divBdr>
                              <w:divsChild>
                                <w:div w:id="2034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065771">
      <w:bodyDiv w:val="1"/>
      <w:marLeft w:val="0"/>
      <w:marRight w:val="0"/>
      <w:marTop w:val="0"/>
      <w:marBottom w:val="0"/>
      <w:divBdr>
        <w:top w:val="none" w:sz="0" w:space="0" w:color="auto"/>
        <w:left w:val="none" w:sz="0" w:space="0" w:color="auto"/>
        <w:bottom w:val="none" w:sz="0" w:space="0" w:color="auto"/>
        <w:right w:val="none" w:sz="0" w:space="0" w:color="auto"/>
      </w:divBdr>
      <w:divsChild>
        <w:div w:id="1697660337">
          <w:marLeft w:val="0"/>
          <w:marRight w:val="0"/>
          <w:marTop w:val="0"/>
          <w:marBottom w:val="0"/>
          <w:divBdr>
            <w:top w:val="none" w:sz="0" w:space="0" w:color="auto"/>
            <w:left w:val="none" w:sz="0" w:space="0" w:color="auto"/>
            <w:bottom w:val="none" w:sz="0" w:space="0" w:color="auto"/>
            <w:right w:val="none" w:sz="0" w:space="0" w:color="auto"/>
          </w:divBdr>
          <w:divsChild>
            <w:div w:id="887837621">
              <w:marLeft w:val="0"/>
              <w:marRight w:val="0"/>
              <w:marTop w:val="0"/>
              <w:marBottom w:val="0"/>
              <w:divBdr>
                <w:top w:val="none" w:sz="0" w:space="0" w:color="auto"/>
                <w:left w:val="none" w:sz="0" w:space="0" w:color="auto"/>
                <w:bottom w:val="none" w:sz="0" w:space="0" w:color="auto"/>
                <w:right w:val="none" w:sz="0" w:space="0" w:color="auto"/>
              </w:divBdr>
              <w:divsChild>
                <w:div w:id="622034621">
                  <w:marLeft w:val="0"/>
                  <w:marRight w:val="0"/>
                  <w:marTop w:val="0"/>
                  <w:marBottom w:val="0"/>
                  <w:divBdr>
                    <w:top w:val="none" w:sz="0" w:space="0" w:color="auto"/>
                    <w:left w:val="none" w:sz="0" w:space="0" w:color="auto"/>
                    <w:bottom w:val="none" w:sz="0" w:space="0" w:color="auto"/>
                    <w:right w:val="none" w:sz="0" w:space="0" w:color="auto"/>
                  </w:divBdr>
                  <w:divsChild>
                    <w:div w:id="291786515">
                      <w:marLeft w:val="0"/>
                      <w:marRight w:val="0"/>
                      <w:marTop w:val="0"/>
                      <w:marBottom w:val="390"/>
                      <w:divBdr>
                        <w:top w:val="none" w:sz="0" w:space="0" w:color="auto"/>
                        <w:left w:val="none" w:sz="0" w:space="0" w:color="auto"/>
                        <w:bottom w:val="none" w:sz="0" w:space="0" w:color="auto"/>
                        <w:right w:val="none" w:sz="0" w:space="0" w:color="auto"/>
                      </w:divBdr>
                      <w:divsChild>
                        <w:div w:id="589581891">
                          <w:marLeft w:val="0"/>
                          <w:marRight w:val="0"/>
                          <w:marTop w:val="0"/>
                          <w:marBottom w:val="0"/>
                          <w:divBdr>
                            <w:top w:val="none" w:sz="0" w:space="0" w:color="auto"/>
                            <w:left w:val="none" w:sz="0" w:space="0" w:color="auto"/>
                            <w:bottom w:val="none" w:sz="0" w:space="0" w:color="auto"/>
                            <w:right w:val="none" w:sz="0" w:space="0" w:color="auto"/>
                          </w:divBdr>
                          <w:divsChild>
                            <w:div w:id="45495244">
                              <w:marLeft w:val="0"/>
                              <w:marRight w:val="0"/>
                              <w:marTop w:val="0"/>
                              <w:marBottom w:val="0"/>
                              <w:divBdr>
                                <w:top w:val="none" w:sz="0" w:space="0" w:color="auto"/>
                                <w:left w:val="none" w:sz="0" w:space="0" w:color="auto"/>
                                <w:bottom w:val="none" w:sz="0" w:space="0" w:color="auto"/>
                                <w:right w:val="none" w:sz="0" w:space="0" w:color="auto"/>
                              </w:divBdr>
                              <w:divsChild>
                                <w:div w:id="1886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573888">
      <w:bodyDiv w:val="1"/>
      <w:marLeft w:val="0"/>
      <w:marRight w:val="0"/>
      <w:marTop w:val="0"/>
      <w:marBottom w:val="0"/>
      <w:divBdr>
        <w:top w:val="none" w:sz="0" w:space="0" w:color="auto"/>
        <w:left w:val="none" w:sz="0" w:space="0" w:color="auto"/>
        <w:bottom w:val="none" w:sz="0" w:space="0" w:color="auto"/>
        <w:right w:val="none" w:sz="0" w:space="0" w:color="auto"/>
      </w:divBdr>
    </w:div>
    <w:div w:id="1484858498">
      <w:bodyDiv w:val="1"/>
      <w:marLeft w:val="0"/>
      <w:marRight w:val="0"/>
      <w:marTop w:val="0"/>
      <w:marBottom w:val="0"/>
      <w:divBdr>
        <w:top w:val="none" w:sz="0" w:space="0" w:color="auto"/>
        <w:left w:val="none" w:sz="0" w:space="0" w:color="auto"/>
        <w:bottom w:val="none" w:sz="0" w:space="0" w:color="auto"/>
        <w:right w:val="none" w:sz="0" w:space="0" w:color="auto"/>
      </w:divBdr>
      <w:divsChild>
        <w:div w:id="375278126">
          <w:marLeft w:val="0"/>
          <w:marRight w:val="0"/>
          <w:marTop w:val="0"/>
          <w:marBottom w:val="0"/>
          <w:divBdr>
            <w:top w:val="none" w:sz="0" w:space="0" w:color="auto"/>
            <w:left w:val="none" w:sz="0" w:space="0" w:color="auto"/>
            <w:bottom w:val="none" w:sz="0" w:space="0" w:color="auto"/>
            <w:right w:val="none" w:sz="0" w:space="0" w:color="auto"/>
          </w:divBdr>
          <w:divsChild>
            <w:div w:id="1523859935">
              <w:marLeft w:val="0"/>
              <w:marRight w:val="0"/>
              <w:marTop w:val="0"/>
              <w:marBottom w:val="0"/>
              <w:divBdr>
                <w:top w:val="none" w:sz="0" w:space="0" w:color="auto"/>
                <w:left w:val="none" w:sz="0" w:space="0" w:color="auto"/>
                <w:bottom w:val="none" w:sz="0" w:space="0" w:color="auto"/>
                <w:right w:val="none" w:sz="0" w:space="0" w:color="auto"/>
              </w:divBdr>
              <w:divsChild>
                <w:div w:id="1504472961">
                  <w:marLeft w:val="0"/>
                  <w:marRight w:val="0"/>
                  <w:marTop w:val="0"/>
                  <w:marBottom w:val="0"/>
                  <w:divBdr>
                    <w:top w:val="none" w:sz="0" w:space="0" w:color="auto"/>
                    <w:left w:val="none" w:sz="0" w:space="0" w:color="auto"/>
                    <w:bottom w:val="none" w:sz="0" w:space="0" w:color="auto"/>
                    <w:right w:val="none" w:sz="0" w:space="0" w:color="auto"/>
                  </w:divBdr>
                  <w:divsChild>
                    <w:div w:id="1803764563">
                      <w:marLeft w:val="0"/>
                      <w:marRight w:val="0"/>
                      <w:marTop w:val="0"/>
                      <w:marBottom w:val="0"/>
                      <w:divBdr>
                        <w:top w:val="none" w:sz="0" w:space="0" w:color="auto"/>
                        <w:left w:val="none" w:sz="0" w:space="0" w:color="auto"/>
                        <w:bottom w:val="none" w:sz="0" w:space="0" w:color="auto"/>
                        <w:right w:val="none" w:sz="0" w:space="0" w:color="auto"/>
                      </w:divBdr>
                      <w:divsChild>
                        <w:div w:id="1109471642">
                          <w:marLeft w:val="0"/>
                          <w:marRight w:val="0"/>
                          <w:marTop w:val="0"/>
                          <w:marBottom w:val="0"/>
                          <w:divBdr>
                            <w:top w:val="none" w:sz="0" w:space="0" w:color="auto"/>
                            <w:left w:val="none" w:sz="0" w:space="0" w:color="auto"/>
                            <w:bottom w:val="none" w:sz="0" w:space="0" w:color="auto"/>
                            <w:right w:val="none" w:sz="0" w:space="0" w:color="auto"/>
                          </w:divBdr>
                          <w:divsChild>
                            <w:div w:id="2056006370">
                              <w:marLeft w:val="0"/>
                              <w:marRight w:val="0"/>
                              <w:marTop w:val="0"/>
                              <w:marBottom w:val="0"/>
                              <w:divBdr>
                                <w:top w:val="none" w:sz="0" w:space="0" w:color="auto"/>
                                <w:left w:val="none" w:sz="0" w:space="0" w:color="auto"/>
                                <w:bottom w:val="none" w:sz="0" w:space="0" w:color="auto"/>
                                <w:right w:val="none" w:sz="0" w:space="0" w:color="auto"/>
                              </w:divBdr>
                              <w:divsChild>
                                <w:div w:id="8957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947934">
      <w:bodyDiv w:val="1"/>
      <w:marLeft w:val="0"/>
      <w:marRight w:val="0"/>
      <w:marTop w:val="0"/>
      <w:marBottom w:val="0"/>
      <w:divBdr>
        <w:top w:val="none" w:sz="0" w:space="0" w:color="auto"/>
        <w:left w:val="none" w:sz="0" w:space="0" w:color="auto"/>
        <w:bottom w:val="none" w:sz="0" w:space="0" w:color="auto"/>
        <w:right w:val="none" w:sz="0" w:space="0" w:color="auto"/>
      </w:divBdr>
      <w:divsChild>
        <w:div w:id="879367495">
          <w:marLeft w:val="0"/>
          <w:marRight w:val="0"/>
          <w:marTop w:val="0"/>
          <w:marBottom w:val="0"/>
          <w:divBdr>
            <w:top w:val="none" w:sz="0" w:space="0" w:color="auto"/>
            <w:left w:val="none" w:sz="0" w:space="0" w:color="auto"/>
            <w:bottom w:val="none" w:sz="0" w:space="0" w:color="auto"/>
            <w:right w:val="none" w:sz="0" w:space="0" w:color="auto"/>
          </w:divBdr>
          <w:divsChild>
            <w:div w:id="825055119">
              <w:marLeft w:val="0"/>
              <w:marRight w:val="0"/>
              <w:marTop w:val="0"/>
              <w:marBottom w:val="0"/>
              <w:divBdr>
                <w:top w:val="none" w:sz="0" w:space="0" w:color="auto"/>
                <w:left w:val="none" w:sz="0" w:space="0" w:color="auto"/>
                <w:bottom w:val="none" w:sz="0" w:space="0" w:color="auto"/>
                <w:right w:val="none" w:sz="0" w:space="0" w:color="auto"/>
              </w:divBdr>
              <w:divsChild>
                <w:div w:id="64567308">
                  <w:marLeft w:val="0"/>
                  <w:marRight w:val="0"/>
                  <w:marTop w:val="0"/>
                  <w:marBottom w:val="0"/>
                  <w:divBdr>
                    <w:top w:val="none" w:sz="0" w:space="0" w:color="auto"/>
                    <w:left w:val="none" w:sz="0" w:space="0" w:color="auto"/>
                    <w:bottom w:val="none" w:sz="0" w:space="0" w:color="auto"/>
                    <w:right w:val="none" w:sz="0" w:space="0" w:color="auto"/>
                  </w:divBdr>
                  <w:divsChild>
                    <w:div w:id="1597707956">
                      <w:marLeft w:val="0"/>
                      <w:marRight w:val="0"/>
                      <w:marTop w:val="0"/>
                      <w:marBottom w:val="0"/>
                      <w:divBdr>
                        <w:top w:val="none" w:sz="0" w:space="0" w:color="auto"/>
                        <w:left w:val="none" w:sz="0" w:space="0" w:color="auto"/>
                        <w:bottom w:val="none" w:sz="0" w:space="0" w:color="auto"/>
                        <w:right w:val="none" w:sz="0" w:space="0" w:color="auto"/>
                      </w:divBdr>
                      <w:divsChild>
                        <w:div w:id="37167035">
                          <w:marLeft w:val="0"/>
                          <w:marRight w:val="0"/>
                          <w:marTop w:val="0"/>
                          <w:marBottom w:val="0"/>
                          <w:divBdr>
                            <w:top w:val="none" w:sz="0" w:space="0" w:color="auto"/>
                            <w:left w:val="none" w:sz="0" w:space="0" w:color="auto"/>
                            <w:bottom w:val="none" w:sz="0" w:space="0" w:color="auto"/>
                            <w:right w:val="none" w:sz="0" w:space="0" w:color="auto"/>
                          </w:divBdr>
                          <w:divsChild>
                            <w:div w:id="1932883486">
                              <w:marLeft w:val="0"/>
                              <w:marRight w:val="0"/>
                              <w:marTop w:val="0"/>
                              <w:marBottom w:val="0"/>
                              <w:divBdr>
                                <w:top w:val="none" w:sz="0" w:space="0" w:color="auto"/>
                                <w:left w:val="none" w:sz="0" w:space="0" w:color="auto"/>
                                <w:bottom w:val="none" w:sz="0" w:space="0" w:color="auto"/>
                                <w:right w:val="none" w:sz="0" w:space="0" w:color="auto"/>
                              </w:divBdr>
                              <w:divsChild>
                                <w:div w:id="3385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868874">
      <w:bodyDiv w:val="1"/>
      <w:marLeft w:val="0"/>
      <w:marRight w:val="0"/>
      <w:marTop w:val="0"/>
      <w:marBottom w:val="0"/>
      <w:divBdr>
        <w:top w:val="none" w:sz="0" w:space="0" w:color="auto"/>
        <w:left w:val="none" w:sz="0" w:space="0" w:color="auto"/>
        <w:bottom w:val="none" w:sz="0" w:space="0" w:color="auto"/>
        <w:right w:val="none" w:sz="0" w:space="0" w:color="auto"/>
      </w:divBdr>
      <w:divsChild>
        <w:div w:id="456140475">
          <w:marLeft w:val="0"/>
          <w:marRight w:val="0"/>
          <w:marTop w:val="0"/>
          <w:marBottom w:val="0"/>
          <w:divBdr>
            <w:top w:val="none" w:sz="0" w:space="0" w:color="auto"/>
            <w:left w:val="none" w:sz="0" w:space="0" w:color="auto"/>
            <w:bottom w:val="none" w:sz="0" w:space="0" w:color="auto"/>
            <w:right w:val="none" w:sz="0" w:space="0" w:color="auto"/>
          </w:divBdr>
          <w:divsChild>
            <w:div w:id="442264594">
              <w:marLeft w:val="0"/>
              <w:marRight w:val="0"/>
              <w:marTop w:val="0"/>
              <w:marBottom w:val="0"/>
              <w:divBdr>
                <w:top w:val="none" w:sz="0" w:space="0" w:color="auto"/>
                <w:left w:val="none" w:sz="0" w:space="0" w:color="auto"/>
                <w:bottom w:val="none" w:sz="0" w:space="0" w:color="auto"/>
                <w:right w:val="none" w:sz="0" w:space="0" w:color="auto"/>
              </w:divBdr>
              <w:divsChild>
                <w:div w:id="1071544916">
                  <w:marLeft w:val="0"/>
                  <w:marRight w:val="0"/>
                  <w:marTop w:val="0"/>
                  <w:marBottom w:val="0"/>
                  <w:divBdr>
                    <w:top w:val="none" w:sz="0" w:space="0" w:color="auto"/>
                    <w:left w:val="none" w:sz="0" w:space="0" w:color="auto"/>
                    <w:bottom w:val="none" w:sz="0" w:space="0" w:color="auto"/>
                    <w:right w:val="none" w:sz="0" w:space="0" w:color="auto"/>
                  </w:divBdr>
                  <w:divsChild>
                    <w:div w:id="256713305">
                      <w:marLeft w:val="0"/>
                      <w:marRight w:val="0"/>
                      <w:marTop w:val="0"/>
                      <w:marBottom w:val="0"/>
                      <w:divBdr>
                        <w:top w:val="none" w:sz="0" w:space="0" w:color="auto"/>
                        <w:left w:val="none" w:sz="0" w:space="0" w:color="auto"/>
                        <w:bottom w:val="none" w:sz="0" w:space="0" w:color="auto"/>
                        <w:right w:val="none" w:sz="0" w:space="0" w:color="auto"/>
                      </w:divBdr>
                      <w:divsChild>
                        <w:div w:id="268246372">
                          <w:marLeft w:val="0"/>
                          <w:marRight w:val="0"/>
                          <w:marTop w:val="0"/>
                          <w:marBottom w:val="0"/>
                          <w:divBdr>
                            <w:top w:val="none" w:sz="0" w:space="0" w:color="auto"/>
                            <w:left w:val="none" w:sz="0" w:space="0" w:color="auto"/>
                            <w:bottom w:val="none" w:sz="0" w:space="0" w:color="auto"/>
                            <w:right w:val="none" w:sz="0" w:space="0" w:color="auto"/>
                          </w:divBdr>
                          <w:divsChild>
                            <w:div w:id="1814907783">
                              <w:marLeft w:val="0"/>
                              <w:marRight w:val="0"/>
                              <w:marTop w:val="0"/>
                              <w:marBottom w:val="0"/>
                              <w:divBdr>
                                <w:top w:val="none" w:sz="0" w:space="0" w:color="auto"/>
                                <w:left w:val="none" w:sz="0" w:space="0" w:color="auto"/>
                                <w:bottom w:val="none" w:sz="0" w:space="0" w:color="auto"/>
                                <w:right w:val="none" w:sz="0" w:space="0" w:color="auto"/>
                              </w:divBdr>
                              <w:divsChild>
                                <w:div w:id="2917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761013">
      <w:bodyDiv w:val="1"/>
      <w:marLeft w:val="0"/>
      <w:marRight w:val="0"/>
      <w:marTop w:val="0"/>
      <w:marBottom w:val="0"/>
      <w:divBdr>
        <w:top w:val="none" w:sz="0" w:space="0" w:color="auto"/>
        <w:left w:val="none" w:sz="0" w:space="0" w:color="auto"/>
        <w:bottom w:val="none" w:sz="0" w:space="0" w:color="auto"/>
        <w:right w:val="none" w:sz="0" w:space="0" w:color="auto"/>
      </w:divBdr>
      <w:divsChild>
        <w:div w:id="2114009415">
          <w:marLeft w:val="0"/>
          <w:marRight w:val="0"/>
          <w:marTop w:val="0"/>
          <w:marBottom w:val="0"/>
          <w:divBdr>
            <w:top w:val="none" w:sz="0" w:space="0" w:color="auto"/>
            <w:left w:val="none" w:sz="0" w:space="0" w:color="auto"/>
            <w:bottom w:val="none" w:sz="0" w:space="0" w:color="auto"/>
            <w:right w:val="none" w:sz="0" w:space="0" w:color="auto"/>
          </w:divBdr>
          <w:divsChild>
            <w:div w:id="1929465004">
              <w:marLeft w:val="0"/>
              <w:marRight w:val="0"/>
              <w:marTop w:val="0"/>
              <w:marBottom w:val="0"/>
              <w:divBdr>
                <w:top w:val="none" w:sz="0" w:space="0" w:color="auto"/>
                <w:left w:val="none" w:sz="0" w:space="0" w:color="auto"/>
                <w:bottom w:val="none" w:sz="0" w:space="0" w:color="auto"/>
                <w:right w:val="none" w:sz="0" w:space="0" w:color="auto"/>
              </w:divBdr>
              <w:divsChild>
                <w:div w:id="290597023">
                  <w:marLeft w:val="0"/>
                  <w:marRight w:val="0"/>
                  <w:marTop w:val="0"/>
                  <w:marBottom w:val="0"/>
                  <w:divBdr>
                    <w:top w:val="none" w:sz="0" w:space="0" w:color="auto"/>
                    <w:left w:val="none" w:sz="0" w:space="0" w:color="auto"/>
                    <w:bottom w:val="none" w:sz="0" w:space="0" w:color="auto"/>
                    <w:right w:val="none" w:sz="0" w:space="0" w:color="auto"/>
                  </w:divBdr>
                  <w:divsChild>
                    <w:div w:id="650405142">
                      <w:marLeft w:val="0"/>
                      <w:marRight w:val="0"/>
                      <w:marTop w:val="0"/>
                      <w:marBottom w:val="0"/>
                      <w:divBdr>
                        <w:top w:val="none" w:sz="0" w:space="0" w:color="auto"/>
                        <w:left w:val="none" w:sz="0" w:space="0" w:color="auto"/>
                        <w:bottom w:val="none" w:sz="0" w:space="0" w:color="auto"/>
                        <w:right w:val="none" w:sz="0" w:space="0" w:color="auto"/>
                      </w:divBdr>
                      <w:divsChild>
                        <w:div w:id="1497307692">
                          <w:marLeft w:val="0"/>
                          <w:marRight w:val="0"/>
                          <w:marTop w:val="0"/>
                          <w:marBottom w:val="0"/>
                          <w:divBdr>
                            <w:top w:val="none" w:sz="0" w:space="0" w:color="auto"/>
                            <w:left w:val="none" w:sz="0" w:space="0" w:color="auto"/>
                            <w:bottom w:val="none" w:sz="0" w:space="0" w:color="auto"/>
                            <w:right w:val="none" w:sz="0" w:space="0" w:color="auto"/>
                          </w:divBdr>
                          <w:divsChild>
                            <w:div w:id="239368706">
                              <w:marLeft w:val="0"/>
                              <w:marRight w:val="0"/>
                              <w:marTop w:val="0"/>
                              <w:marBottom w:val="0"/>
                              <w:divBdr>
                                <w:top w:val="none" w:sz="0" w:space="0" w:color="auto"/>
                                <w:left w:val="none" w:sz="0" w:space="0" w:color="auto"/>
                                <w:bottom w:val="none" w:sz="0" w:space="0" w:color="auto"/>
                                <w:right w:val="none" w:sz="0" w:space="0" w:color="auto"/>
                              </w:divBdr>
                              <w:divsChild>
                                <w:div w:id="864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528482">
      <w:bodyDiv w:val="1"/>
      <w:marLeft w:val="0"/>
      <w:marRight w:val="0"/>
      <w:marTop w:val="0"/>
      <w:marBottom w:val="0"/>
      <w:divBdr>
        <w:top w:val="none" w:sz="0" w:space="0" w:color="auto"/>
        <w:left w:val="none" w:sz="0" w:space="0" w:color="auto"/>
        <w:bottom w:val="none" w:sz="0" w:space="0" w:color="auto"/>
        <w:right w:val="none" w:sz="0" w:space="0" w:color="auto"/>
      </w:divBdr>
      <w:divsChild>
        <w:div w:id="890119049">
          <w:marLeft w:val="0"/>
          <w:marRight w:val="0"/>
          <w:marTop w:val="0"/>
          <w:marBottom w:val="0"/>
          <w:divBdr>
            <w:top w:val="none" w:sz="0" w:space="0" w:color="auto"/>
            <w:left w:val="none" w:sz="0" w:space="0" w:color="auto"/>
            <w:bottom w:val="none" w:sz="0" w:space="0" w:color="auto"/>
            <w:right w:val="none" w:sz="0" w:space="0" w:color="auto"/>
          </w:divBdr>
          <w:divsChild>
            <w:div w:id="1632982817">
              <w:marLeft w:val="0"/>
              <w:marRight w:val="0"/>
              <w:marTop w:val="0"/>
              <w:marBottom w:val="0"/>
              <w:divBdr>
                <w:top w:val="none" w:sz="0" w:space="0" w:color="auto"/>
                <w:left w:val="none" w:sz="0" w:space="0" w:color="auto"/>
                <w:bottom w:val="none" w:sz="0" w:space="0" w:color="auto"/>
                <w:right w:val="none" w:sz="0" w:space="0" w:color="auto"/>
              </w:divBdr>
              <w:divsChild>
                <w:div w:id="1845704844">
                  <w:marLeft w:val="0"/>
                  <w:marRight w:val="0"/>
                  <w:marTop w:val="0"/>
                  <w:marBottom w:val="0"/>
                  <w:divBdr>
                    <w:top w:val="none" w:sz="0" w:space="0" w:color="auto"/>
                    <w:left w:val="none" w:sz="0" w:space="0" w:color="auto"/>
                    <w:bottom w:val="none" w:sz="0" w:space="0" w:color="auto"/>
                    <w:right w:val="none" w:sz="0" w:space="0" w:color="auto"/>
                  </w:divBdr>
                  <w:divsChild>
                    <w:div w:id="1251307831">
                      <w:marLeft w:val="0"/>
                      <w:marRight w:val="0"/>
                      <w:marTop w:val="0"/>
                      <w:marBottom w:val="0"/>
                      <w:divBdr>
                        <w:top w:val="none" w:sz="0" w:space="0" w:color="auto"/>
                        <w:left w:val="none" w:sz="0" w:space="0" w:color="auto"/>
                        <w:bottom w:val="none" w:sz="0" w:space="0" w:color="auto"/>
                        <w:right w:val="none" w:sz="0" w:space="0" w:color="auto"/>
                      </w:divBdr>
                      <w:divsChild>
                        <w:div w:id="324629257">
                          <w:marLeft w:val="0"/>
                          <w:marRight w:val="0"/>
                          <w:marTop w:val="0"/>
                          <w:marBottom w:val="0"/>
                          <w:divBdr>
                            <w:top w:val="none" w:sz="0" w:space="0" w:color="auto"/>
                            <w:left w:val="none" w:sz="0" w:space="0" w:color="auto"/>
                            <w:bottom w:val="none" w:sz="0" w:space="0" w:color="auto"/>
                            <w:right w:val="none" w:sz="0" w:space="0" w:color="auto"/>
                          </w:divBdr>
                          <w:divsChild>
                            <w:div w:id="619726530">
                              <w:marLeft w:val="0"/>
                              <w:marRight w:val="0"/>
                              <w:marTop w:val="0"/>
                              <w:marBottom w:val="0"/>
                              <w:divBdr>
                                <w:top w:val="none" w:sz="0" w:space="0" w:color="auto"/>
                                <w:left w:val="none" w:sz="0" w:space="0" w:color="auto"/>
                                <w:bottom w:val="none" w:sz="0" w:space="0" w:color="auto"/>
                                <w:right w:val="none" w:sz="0" w:space="0" w:color="auto"/>
                              </w:divBdr>
                              <w:divsChild>
                                <w:div w:id="7402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4351">
      <w:bodyDiv w:val="1"/>
      <w:marLeft w:val="0"/>
      <w:marRight w:val="0"/>
      <w:marTop w:val="0"/>
      <w:marBottom w:val="0"/>
      <w:divBdr>
        <w:top w:val="none" w:sz="0" w:space="0" w:color="auto"/>
        <w:left w:val="none" w:sz="0" w:space="0" w:color="auto"/>
        <w:bottom w:val="none" w:sz="0" w:space="0" w:color="auto"/>
        <w:right w:val="none" w:sz="0" w:space="0" w:color="auto"/>
      </w:divBdr>
      <w:divsChild>
        <w:div w:id="1321810310">
          <w:marLeft w:val="0"/>
          <w:marRight w:val="0"/>
          <w:marTop w:val="0"/>
          <w:marBottom w:val="0"/>
          <w:divBdr>
            <w:top w:val="none" w:sz="0" w:space="0" w:color="auto"/>
            <w:left w:val="none" w:sz="0" w:space="0" w:color="auto"/>
            <w:bottom w:val="none" w:sz="0" w:space="0" w:color="auto"/>
            <w:right w:val="none" w:sz="0" w:space="0" w:color="auto"/>
          </w:divBdr>
          <w:divsChild>
            <w:div w:id="1939210609">
              <w:marLeft w:val="0"/>
              <w:marRight w:val="0"/>
              <w:marTop w:val="0"/>
              <w:marBottom w:val="0"/>
              <w:divBdr>
                <w:top w:val="none" w:sz="0" w:space="0" w:color="auto"/>
                <w:left w:val="none" w:sz="0" w:space="0" w:color="auto"/>
                <w:bottom w:val="none" w:sz="0" w:space="0" w:color="auto"/>
                <w:right w:val="none" w:sz="0" w:space="0" w:color="auto"/>
              </w:divBdr>
              <w:divsChild>
                <w:div w:id="1296525392">
                  <w:marLeft w:val="0"/>
                  <w:marRight w:val="0"/>
                  <w:marTop w:val="0"/>
                  <w:marBottom w:val="0"/>
                  <w:divBdr>
                    <w:top w:val="none" w:sz="0" w:space="0" w:color="auto"/>
                    <w:left w:val="none" w:sz="0" w:space="0" w:color="auto"/>
                    <w:bottom w:val="none" w:sz="0" w:space="0" w:color="auto"/>
                    <w:right w:val="none" w:sz="0" w:space="0" w:color="auto"/>
                  </w:divBdr>
                  <w:divsChild>
                    <w:div w:id="1560895920">
                      <w:marLeft w:val="0"/>
                      <w:marRight w:val="0"/>
                      <w:marTop w:val="0"/>
                      <w:marBottom w:val="0"/>
                      <w:divBdr>
                        <w:top w:val="none" w:sz="0" w:space="0" w:color="auto"/>
                        <w:left w:val="none" w:sz="0" w:space="0" w:color="auto"/>
                        <w:bottom w:val="none" w:sz="0" w:space="0" w:color="auto"/>
                        <w:right w:val="none" w:sz="0" w:space="0" w:color="auto"/>
                      </w:divBdr>
                      <w:divsChild>
                        <w:div w:id="491796923">
                          <w:marLeft w:val="0"/>
                          <w:marRight w:val="0"/>
                          <w:marTop w:val="0"/>
                          <w:marBottom w:val="0"/>
                          <w:divBdr>
                            <w:top w:val="none" w:sz="0" w:space="0" w:color="auto"/>
                            <w:left w:val="none" w:sz="0" w:space="0" w:color="auto"/>
                            <w:bottom w:val="none" w:sz="0" w:space="0" w:color="auto"/>
                            <w:right w:val="none" w:sz="0" w:space="0" w:color="auto"/>
                          </w:divBdr>
                          <w:divsChild>
                            <w:div w:id="1439326546">
                              <w:marLeft w:val="0"/>
                              <w:marRight w:val="0"/>
                              <w:marTop w:val="0"/>
                              <w:marBottom w:val="0"/>
                              <w:divBdr>
                                <w:top w:val="none" w:sz="0" w:space="0" w:color="auto"/>
                                <w:left w:val="none" w:sz="0" w:space="0" w:color="auto"/>
                                <w:bottom w:val="none" w:sz="0" w:space="0" w:color="auto"/>
                                <w:right w:val="none" w:sz="0" w:space="0" w:color="auto"/>
                              </w:divBdr>
                              <w:divsChild>
                                <w:div w:id="13799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22897">
      <w:bodyDiv w:val="1"/>
      <w:marLeft w:val="0"/>
      <w:marRight w:val="0"/>
      <w:marTop w:val="0"/>
      <w:marBottom w:val="0"/>
      <w:divBdr>
        <w:top w:val="none" w:sz="0" w:space="0" w:color="auto"/>
        <w:left w:val="none" w:sz="0" w:space="0" w:color="auto"/>
        <w:bottom w:val="none" w:sz="0" w:space="0" w:color="auto"/>
        <w:right w:val="none" w:sz="0" w:space="0" w:color="auto"/>
      </w:divBdr>
      <w:divsChild>
        <w:div w:id="1018040761">
          <w:marLeft w:val="0"/>
          <w:marRight w:val="0"/>
          <w:marTop w:val="0"/>
          <w:marBottom w:val="0"/>
          <w:divBdr>
            <w:top w:val="none" w:sz="0" w:space="0" w:color="auto"/>
            <w:left w:val="none" w:sz="0" w:space="0" w:color="auto"/>
            <w:bottom w:val="none" w:sz="0" w:space="0" w:color="auto"/>
            <w:right w:val="none" w:sz="0" w:space="0" w:color="auto"/>
          </w:divBdr>
          <w:divsChild>
            <w:div w:id="914121863">
              <w:marLeft w:val="0"/>
              <w:marRight w:val="0"/>
              <w:marTop w:val="0"/>
              <w:marBottom w:val="0"/>
              <w:divBdr>
                <w:top w:val="none" w:sz="0" w:space="0" w:color="auto"/>
                <w:left w:val="none" w:sz="0" w:space="0" w:color="auto"/>
                <w:bottom w:val="none" w:sz="0" w:space="0" w:color="auto"/>
                <w:right w:val="none" w:sz="0" w:space="0" w:color="auto"/>
              </w:divBdr>
              <w:divsChild>
                <w:div w:id="1033576812">
                  <w:marLeft w:val="0"/>
                  <w:marRight w:val="0"/>
                  <w:marTop w:val="0"/>
                  <w:marBottom w:val="0"/>
                  <w:divBdr>
                    <w:top w:val="none" w:sz="0" w:space="0" w:color="auto"/>
                    <w:left w:val="none" w:sz="0" w:space="0" w:color="auto"/>
                    <w:bottom w:val="none" w:sz="0" w:space="0" w:color="auto"/>
                    <w:right w:val="none" w:sz="0" w:space="0" w:color="auto"/>
                  </w:divBdr>
                  <w:divsChild>
                    <w:div w:id="1709181948">
                      <w:marLeft w:val="0"/>
                      <w:marRight w:val="0"/>
                      <w:marTop w:val="0"/>
                      <w:marBottom w:val="0"/>
                      <w:divBdr>
                        <w:top w:val="none" w:sz="0" w:space="0" w:color="auto"/>
                        <w:left w:val="none" w:sz="0" w:space="0" w:color="auto"/>
                        <w:bottom w:val="none" w:sz="0" w:space="0" w:color="auto"/>
                        <w:right w:val="none" w:sz="0" w:space="0" w:color="auto"/>
                      </w:divBdr>
                      <w:divsChild>
                        <w:div w:id="853036337">
                          <w:marLeft w:val="0"/>
                          <w:marRight w:val="0"/>
                          <w:marTop w:val="0"/>
                          <w:marBottom w:val="0"/>
                          <w:divBdr>
                            <w:top w:val="none" w:sz="0" w:space="0" w:color="auto"/>
                            <w:left w:val="none" w:sz="0" w:space="0" w:color="auto"/>
                            <w:bottom w:val="none" w:sz="0" w:space="0" w:color="auto"/>
                            <w:right w:val="none" w:sz="0" w:space="0" w:color="auto"/>
                          </w:divBdr>
                          <w:divsChild>
                            <w:div w:id="446706746">
                              <w:marLeft w:val="0"/>
                              <w:marRight w:val="0"/>
                              <w:marTop w:val="0"/>
                              <w:marBottom w:val="0"/>
                              <w:divBdr>
                                <w:top w:val="none" w:sz="0" w:space="0" w:color="auto"/>
                                <w:left w:val="none" w:sz="0" w:space="0" w:color="auto"/>
                                <w:bottom w:val="none" w:sz="0" w:space="0" w:color="auto"/>
                                <w:right w:val="none" w:sz="0" w:space="0" w:color="auto"/>
                              </w:divBdr>
                              <w:divsChild>
                                <w:div w:id="495417283">
                                  <w:marLeft w:val="0"/>
                                  <w:marRight w:val="0"/>
                                  <w:marTop w:val="0"/>
                                  <w:marBottom w:val="0"/>
                                  <w:divBdr>
                                    <w:top w:val="none" w:sz="0" w:space="0" w:color="auto"/>
                                    <w:left w:val="none" w:sz="0" w:space="0" w:color="auto"/>
                                    <w:bottom w:val="none" w:sz="0" w:space="0" w:color="auto"/>
                                    <w:right w:val="none" w:sz="0" w:space="0" w:color="auto"/>
                                  </w:divBdr>
                                  <w:divsChild>
                                    <w:div w:id="1153254672">
                                      <w:marLeft w:val="0"/>
                                      <w:marRight w:val="0"/>
                                      <w:marTop w:val="0"/>
                                      <w:marBottom w:val="0"/>
                                      <w:divBdr>
                                        <w:top w:val="none" w:sz="0" w:space="0" w:color="auto"/>
                                        <w:left w:val="none" w:sz="0" w:space="0" w:color="auto"/>
                                        <w:bottom w:val="none" w:sz="0" w:space="0" w:color="auto"/>
                                        <w:right w:val="none" w:sz="0" w:space="0" w:color="auto"/>
                                      </w:divBdr>
                                      <w:divsChild>
                                        <w:div w:id="73212131">
                                          <w:marLeft w:val="0"/>
                                          <w:marRight w:val="0"/>
                                          <w:marTop w:val="0"/>
                                          <w:marBottom w:val="0"/>
                                          <w:divBdr>
                                            <w:top w:val="none" w:sz="0" w:space="0" w:color="auto"/>
                                            <w:left w:val="none" w:sz="0" w:space="0" w:color="auto"/>
                                            <w:bottom w:val="none" w:sz="0" w:space="0" w:color="auto"/>
                                            <w:right w:val="none" w:sz="0" w:space="0" w:color="auto"/>
                                          </w:divBdr>
                                          <w:divsChild>
                                            <w:div w:id="84541854">
                                              <w:marLeft w:val="0"/>
                                              <w:marRight w:val="0"/>
                                              <w:marTop w:val="0"/>
                                              <w:marBottom w:val="0"/>
                                              <w:divBdr>
                                                <w:top w:val="none" w:sz="0" w:space="0" w:color="auto"/>
                                                <w:left w:val="none" w:sz="0" w:space="0" w:color="auto"/>
                                                <w:bottom w:val="none" w:sz="0" w:space="0" w:color="auto"/>
                                                <w:right w:val="none" w:sz="0" w:space="0" w:color="auto"/>
                                              </w:divBdr>
                                              <w:divsChild>
                                                <w:div w:id="1478834453">
                                                  <w:marLeft w:val="0"/>
                                                  <w:marRight w:val="300"/>
                                                  <w:marTop w:val="0"/>
                                                  <w:marBottom w:val="0"/>
                                                  <w:divBdr>
                                                    <w:top w:val="none" w:sz="0" w:space="0" w:color="auto"/>
                                                    <w:left w:val="none" w:sz="0" w:space="0" w:color="auto"/>
                                                    <w:bottom w:val="none" w:sz="0" w:space="0" w:color="auto"/>
                                                    <w:right w:val="none" w:sz="0" w:space="0" w:color="auto"/>
                                                  </w:divBdr>
                                                  <w:divsChild>
                                                    <w:div w:id="444472421">
                                                      <w:marLeft w:val="0"/>
                                                      <w:marRight w:val="0"/>
                                                      <w:marTop w:val="0"/>
                                                      <w:marBottom w:val="0"/>
                                                      <w:divBdr>
                                                        <w:top w:val="none" w:sz="0" w:space="0" w:color="auto"/>
                                                        <w:left w:val="none" w:sz="0" w:space="0" w:color="auto"/>
                                                        <w:bottom w:val="none" w:sz="0" w:space="0" w:color="auto"/>
                                                        <w:right w:val="none" w:sz="0" w:space="0" w:color="auto"/>
                                                      </w:divBdr>
                                                      <w:divsChild>
                                                        <w:div w:id="1250575752">
                                                          <w:marLeft w:val="0"/>
                                                          <w:marRight w:val="0"/>
                                                          <w:marTop w:val="0"/>
                                                          <w:marBottom w:val="0"/>
                                                          <w:divBdr>
                                                            <w:top w:val="none" w:sz="0" w:space="0" w:color="auto"/>
                                                            <w:left w:val="none" w:sz="0" w:space="0" w:color="auto"/>
                                                            <w:bottom w:val="none" w:sz="0" w:space="0" w:color="auto"/>
                                                            <w:right w:val="none" w:sz="0" w:space="0" w:color="auto"/>
                                                          </w:divBdr>
                                                          <w:divsChild>
                                                            <w:div w:id="1346324901">
                                                              <w:marLeft w:val="0"/>
                                                              <w:marRight w:val="0"/>
                                                              <w:marTop w:val="0"/>
                                                              <w:marBottom w:val="0"/>
                                                              <w:divBdr>
                                                                <w:top w:val="none" w:sz="0" w:space="0" w:color="auto"/>
                                                                <w:left w:val="none" w:sz="0" w:space="0" w:color="auto"/>
                                                                <w:bottom w:val="none" w:sz="0" w:space="0" w:color="auto"/>
                                                                <w:right w:val="none" w:sz="0" w:space="0" w:color="auto"/>
                                                              </w:divBdr>
                                                              <w:divsChild>
                                                                <w:div w:id="1943104418">
                                                                  <w:marLeft w:val="0"/>
                                                                  <w:marRight w:val="0"/>
                                                                  <w:marTop w:val="0"/>
                                                                  <w:marBottom w:val="0"/>
                                                                  <w:divBdr>
                                                                    <w:top w:val="none" w:sz="0" w:space="0" w:color="auto"/>
                                                                    <w:left w:val="none" w:sz="0" w:space="0" w:color="auto"/>
                                                                    <w:bottom w:val="none" w:sz="0" w:space="0" w:color="auto"/>
                                                                    <w:right w:val="none" w:sz="0" w:space="0" w:color="auto"/>
                                                                  </w:divBdr>
                                                                  <w:divsChild>
                                                                    <w:div w:id="13980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1423617">
      <w:bodyDiv w:val="1"/>
      <w:marLeft w:val="0"/>
      <w:marRight w:val="0"/>
      <w:marTop w:val="0"/>
      <w:marBottom w:val="0"/>
      <w:divBdr>
        <w:top w:val="none" w:sz="0" w:space="0" w:color="auto"/>
        <w:left w:val="none" w:sz="0" w:space="0" w:color="auto"/>
        <w:bottom w:val="none" w:sz="0" w:space="0" w:color="auto"/>
        <w:right w:val="none" w:sz="0" w:space="0" w:color="auto"/>
      </w:divBdr>
      <w:divsChild>
        <w:div w:id="1746798105">
          <w:marLeft w:val="0"/>
          <w:marRight w:val="0"/>
          <w:marTop w:val="0"/>
          <w:marBottom w:val="0"/>
          <w:divBdr>
            <w:top w:val="none" w:sz="0" w:space="0" w:color="auto"/>
            <w:left w:val="none" w:sz="0" w:space="0" w:color="auto"/>
            <w:bottom w:val="none" w:sz="0" w:space="0" w:color="auto"/>
            <w:right w:val="none" w:sz="0" w:space="0" w:color="auto"/>
          </w:divBdr>
          <w:divsChild>
            <w:div w:id="1748574263">
              <w:marLeft w:val="0"/>
              <w:marRight w:val="0"/>
              <w:marTop w:val="0"/>
              <w:marBottom w:val="0"/>
              <w:divBdr>
                <w:top w:val="none" w:sz="0" w:space="0" w:color="auto"/>
                <w:left w:val="none" w:sz="0" w:space="0" w:color="auto"/>
                <w:bottom w:val="none" w:sz="0" w:space="0" w:color="auto"/>
                <w:right w:val="none" w:sz="0" w:space="0" w:color="auto"/>
              </w:divBdr>
              <w:divsChild>
                <w:div w:id="303896166">
                  <w:marLeft w:val="0"/>
                  <w:marRight w:val="0"/>
                  <w:marTop w:val="0"/>
                  <w:marBottom w:val="0"/>
                  <w:divBdr>
                    <w:top w:val="none" w:sz="0" w:space="0" w:color="auto"/>
                    <w:left w:val="none" w:sz="0" w:space="0" w:color="auto"/>
                    <w:bottom w:val="none" w:sz="0" w:space="0" w:color="auto"/>
                    <w:right w:val="none" w:sz="0" w:space="0" w:color="auto"/>
                  </w:divBdr>
                  <w:divsChild>
                    <w:div w:id="1032418076">
                      <w:marLeft w:val="0"/>
                      <w:marRight w:val="0"/>
                      <w:marTop w:val="0"/>
                      <w:marBottom w:val="0"/>
                      <w:divBdr>
                        <w:top w:val="none" w:sz="0" w:space="0" w:color="auto"/>
                        <w:left w:val="none" w:sz="0" w:space="0" w:color="auto"/>
                        <w:bottom w:val="none" w:sz="0" w:space="0" w:color="auto"/>
                        <w:right w:val="none" w:sz="0" w:space="0" w:color="auto"/>
                      </w:divBdr>
                      <w:divsChild>
                        <w:div w:id="1281914887">
                          <w:marLeft w:val="0"/>
                          <w:marRight w:val="0"/>
                          <w:marTop w:val="0"/>
                          <w:marBottom w:val="0"/>
                          <w:divBdr>
                            <w:top w:val="none" w:sz="0" w:space="0" w:color="auto"/>
                            <w:left w:val="none" w:sz="0" w:space="0" w:color="auto"/>
                            <w:bottom w:val="none" w:sz="0" w:space="0" w:color="auto"/>
                            <w:right w:val="none" w:sz="0" w:space="0" w:color="auto"/>
                          </w:divBdr>
                          <w:divsChild>
                            <w:div w:id="944265191">
                              <w:marLeft w:val="0"/>
                              <w:marRight w:val="0"/>
                              <w:marTop w:val="0"/>
                              <w:marBottom w:val="0"/>
                              <w:divBdr>
                                <w:top w:val="none" w:sz="0" w:space="0" w:color="auto"/>
                                <w:left w:val="none" w:sz="0" w:space="0" w:color="auto"/>
                                <w:bottom w:val="none" w:sz="0" w:space="0" w:color="auto"/>
                                <w:right w:val="none" w:sz="0" w:space="0" w:color="auto"/>
                              </w:divBdr>
                              <w:divsChild>
                                <w:div w:id="10483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10219">
      <w:bodyDiv w:val="1"/>
      <w:marLeft w:val="0"/>
      <w:marRight w:val="0"/>
      <w:marTop w:val="0"/>
      <w:marBottom w:val="0"/>
      <w:divBdr>
        <w:top w:val="none" w:sz="0" w:space="0" w:color="auto"/>
        <w:left w:val="none" w:sz="0" w:space="0" w:color="auto"/>
        <w:bottom w:val="none" w:sz="0" w:space="0" w:color="auto"/>
        <w:right w:val="none" w:sz="0" w:space="0" w:color="auto"/>
      </w:divBdr>
      <w:divsChild>
        <w:div w:id="910509207">
          <w:marLeft w:val="0"/>
          <w:marRight w:val="0"/>
          <w:marTop w:val="0"/>
          <w:marBottom w:val="0"/>
          <w:divBdr>
            <w:top w:val="none" w:sz="0" w:space="0" w:color="auto"/>
            <w:left w:val="none" w:sz="0" w:space="0" w:color="auto"/>
            <w:bottom w:val="none" w:sz="0" w:space="0" w:color="auto"/>
            <w:right w:val="none" w:sz="0" w:space="0" w:color="auto"/>
          </w:divBdr>
          <w:divsChild>
            <w:div w:id="49963870">
              <w:marLeft w:val="0"/>
              <w:marRight w:val="0"/>
              <w:marTop w:val="0"/>
              <w:marBottom w:val="0"/>
              <w:divBdr>
                <w:top w:val="none" w:sz="0" w:space="0" w:color="auto"/>
                <w:left w:val="none" w:sz="0" w:space="0" w:color="auto"/>
                <w:bottom w:val="none" w:sz="0" w:space="0" w:color="auto"/>
                <w:right w:val="none" w:sz="0" w:space="0" w:color="auto"/>
              </w:divBdr>
              <w:divsChild>
                <w:div w:id="1059013647">
                  <w:marLeft w:val="0"/>
                  <w:marRight w:val="0"/>
                  <w:marTop w:val="0"/>
                  <w:marBottom w:val="0"/>
                  <w:divBdr>
                    <w:top w:val="none" w:sz="0" w:space="0" w:color="auto"/>
                    <w:left w:val="none" w:sz="0" w:space="0" w:color="auto"/>
                    <w:bottom w:val="none" w:sz="0" w:space="0" w:color="auto"/>
                    <w:right w:val="none" w:sz="0" w:space="0" w:color="auto"/>
                  </w:divBdr>
                  <w:divsChild>
                    <w:div w:id="415591403">
                      <w:marLeft w:val="0"/>
                      <w:marRight w:val="0"/>
                      <w:marTop w:val="0"/>
                      <w:marBottom w:val="390"/>
                      <w:divBdr>
                        <w:top w:val="none" w:sz="0" w:space="0" w:color="auto"/>
                        <w:left w:val="none" w:sz="0" w:space="0" w:color="auto"/>
                        <w:bottom w:val="none" w:sz="0" w:space="0" w:color="auto"/>
                        <w:right w:val="none" w:sz="0" w:space="0" w:color="auto"/>
                      </w:divBdr>
                      <w:divsChild>
                        <w:div w:id="1423801470">
                          <w:marLeft w:val="0"/>
                          <w:marRight w:val="0"/>
                          <w:marTop w:val="0"/>
                          <w:marBottom w:val="0"/>
                          <w:divBdr>
                            <w:top w:val="none" w:sz="0" w:space="0" w:color="auto"/>
                            <w:left w:val="none" w:sz="0" w:space="0" w:color="auto"/>
                            <w:bottom w:val="none" w:sz="0" w:space="0" w:color="auto"/>
                            <w:right w:val="none" w:sz="0" w:space="0" w:color="auto"/>
                          </w:divBdr>
                          <w:divsChild>
                            <w:div w:id="1218275774">
                              <w:marLeft w:val="0"/>
                              <w:marRight w:val="0"/>
                              <w:marTop w:val="0"/>
                              <w:marBottom w:val="0"/>
                              <w:divBdr>
                                <w:top w:val="none" w:sz="0" w:space="0" w:color="auto"/>
                                <w:left w:val="none" w:sz="0" w:space="0" w:color="auto"/>
                                <w:bottom w:val="none" w:sz="0" w:space="0" w:color="auto"/>
                                <w:right w:val="none" w:sz="0" w:space="0" w:color="auto"/>
                              </w:divBdr>
                              <w:divsChild>
                                <w:div w:id="229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447254">
      <w:bodyDiv w:val="1"/>
      <w:marLeft w:val="0"/>
      <w:marRight w:val="0"/>
      <w:marTop w:val="0"/>
      <w:marBottom w:val="0"/>
      <w:divBdr>
        <w:top w:val="none" w:sz="0" w:space="0" w:color="auto"/>
        <w:left w:val="none" w:sz="0" w:space="0" w:color="auto"/>
        <w:bottom w:val="none" w:sz="0" w:space="0" w:color="auto"/>
        <w:right w:val="none" w:sz="0" w:space="0" w:color="auto"/>
      </w:divBdr>
      <w:divsChild>
        <w:div w:id="176428207">
          <w:marLeft w:val="0"/>
          <w:marRight w:val="0"/>
          <w:marTop w:val="0"/>
          <w:marBottom w:val="0"/>
          <w:divBdr>
            <w:top w:val="none" w:sz="0" w:space="0" w:color="auto"/>
            <w:left w:val="none" w:sz="0" w:space="0" w:color="auto"/>
            <w:bottom w:val="none" w:sz="0" w:space="0" w:color="auto"/>
            <w:right w:val="none" w:sz="0" w:space="0" w:color="auto"/>
          </w:divBdr>
          <w:divsChild>
            <w:div w:id="328875633">
              <w:marLeft w:val="0"/>
              <w:marRight w:val="0"/>
              <w:marTop w:val="0"/>
              <w:marBottom w:val="0"/>
              <w:divBdr>
                <w:top w:val="none" w:sz="0" w:space="0" w:color="auto"/>
                <w:left w:val="none" w:sz="0" w:space="0" w:color="auto"/>
                <w:bottom w:val="none" w:sz="0" w:space="0" w:color="auto"/>
                <w:right w:val="none" w:sz="0" w:space="0" w:color="auto"/>
              </w:divBdr>
              <w:divsChild>
                <w:div w:id="592666081">
                  <w:marLeft w:val="0"/>
                  <w:marRight w:val="0"/>
                  <w:marTop w:val="0"/>
                  <w:marBottom w:val="0"/>
                  <w:divBdr>
                    <w:top w:val="none" w:sz="0" w:space="0" w:color="auto"/>
                    <w:left w:val="none" w:sz="0" w:space="0" w:color="auto"/>
                    <w:bottom w:val="none" w:sz="0" w:space="0" w:color="auto"/>
                    <w:right w:val="none" w:sz="0" w:space="0" w:color="auto"/>
                  </w:divBdr>
                  <w:divsChild>
                    <w:div w:id="618297180">
                      <w:marLeft w:val="0"/>
                      <w:marRight w:val="0"/>
                      <w:marTop w:val="0"/>
                      <w:marBottom w:val="0"/>
                      <w:divBdr>
                        <w:top w:val="none" w:sz="0" w:space="0" w:color="auto"/>
                        <w:left w:val="none" w:sz="0" w:space="0" w:color="auto"/>
                        <w:bottom w:val="none" w:sz="0" w:space="0" w:color="auto"/>
                        <w:right w:val="none" w:sz="0" w:space="0" w:color="auto"/>
                      </w:divBdr>
                      <w:divsChild>
                        <w:div w:id="769013391">
                          <w:marLeft w:val="0"/>
                          <w:marRight w:val="0"/>
                          <w:marTop w:val="0"/>
                          <w:marBottom w:val="0"/>
                          <w:divBdr>
                            <w:top w:val="none" w:sz="0" w:space="0" w:color="auto"/>
                            <w:left w:val="none" w:sz="0" w:space="0" w:color="auto"/>
                            <w:bottom w:val="none" w:sz="0" w:space="0" w:color="auto"/>
                            <w:right w:val="none" w:sz="0" w:space="0" w:color="auto"/>
                          </w:divBdr>
                          <w:divsChild>
                            <w:div w:id="1965229851">
                              <w:marLeft w:val="0"/>
                              <w:marRight w:val="0"/>
                              <w:marTop w:val="0"/>
                              <w:marBottom w:val="0"/>
                              <w:divBdr>
                                <w:top w:val="none" w:sz="0" w:space="0" w:color="auto"/>
                                <w:left w:val="none" w:sz="0" w:space="0" w:color="auto"/>
                                <w:bottom w:val="none" w:sz="0" w:space="0" w:color="auto"/>
                                <w:right w:val="none" w:sz="0" w:space="0" w:color="auto"/>
                              </w:divBdr>
                              <w:divsChild>
                                <w:div w:id="1470247157">
                                  <w:marLeft w:val="0"/>
                                  <w:marRight w:val="0"/>
                                  <w:marTop w:val="0"/>
                                  <w:marBottom w:val="0"/>
                                  <w:divBdr>
                                    <w:top w:val="none" w:sz="0" w:space="0" w:color="auto"/>
                                    <w:left w:val="none" w:sz="0" w:space="0" w:color="auto"/>
                                    <w:bottom w:val="none" w:sz="0" w:space="0" w:color="auto"/>
                                    <w:right w:val="none" w:sz="0" w:space="0" w:color="auto"/>
                                  </w:divBdr>
                                  <w:divsChild>
                                    <w:div w:id="64423556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716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7406">
                                  <w:marLeft w:val="0"/>
                                  <w:marRight w:val="0"/>
                                  <w:marTop w:val="0"/>
                                  <w:marBottom w:val="0"/>
                                  <w:divBdr>
                                    <w:top w:val="none" w:sz="0" w:space="0" w:color="auto"/>
                                    <w:left w:val="none" w:sz="0" w:space="0" w:color="auto"/>
                                    <w:bottom w:val="none" w:sz="0" w:space="0" w:color="auto"/>
                                    <w:right w:val="none" w:sz="0" w:space="0" w:color="auto"/>
                                  </w:divBdr>
                                  <w:divsChild>
                                    <w:div w:id="517351051">
                                      <w:marLeft w:val="0"/>
                                      <w:marRight w:val="0"/>
                                      <w:marTop w:val="0"/>
                                      <w:marBottom w:val="0"/>
                                      <w:divBdr>
                                        <w:top w:val="none" w:sz="0" w:space="0" w:color="auto"/>
                                        <w:left w:val="none" w:sz="0" w:space="0" w:color="auto"/>
                                        <w:bottom w:val="none" w:sz="0" w:space="0" w:color="auto"/>
                                        <w:right w:val="none" w:sz="0" w:space="0" w:color="auto"/>
                                      </w:divBdr>
                                      <w:divsChild>
                                        <w:div w:id="567492867">
                                          <w:marLeft w:val="0"/>
                                          <w:marRight w:val="0"/>
                                          <w:marTop w:val="0"/>
                                          <w:marBottom w:val="0"/>
                                          <w:divBdr>
                                            <w:top w:val="none" w:sz="0" w:space="0" w:color="auto"/>
                                            <w:left w:val="none" w:sz="0" w:space="0" w:color="auto"/>
                                            <w:bottom w:val="none" w:sz="0" w:space="0" w:color="auto"/>
                                            <w:right w:val="none" w:sz="0" w:space="0" w:color="auto"/>
                                          </w:divBdr>
                                        </w:div>
                                      </w:divsChild>
                                    </w:div>
                                    <w:div w:id="1390807800">
                                      <w:marLeft w:val="0"/>
                                      <w:marRight w:val="0"/>
                                      <w:marTop w:val="60"/>
                                      <w:marBottom w:val="240"/>
                                      <w:divBdr>
                                        <w:top w:val="single" w:sz="6" w:space="0" w:color="DDDDDD"/>
                                        <w:left w:val="none" w:sz="0" w:space="0" w:color="auto"/>
                                        <w:bottom w:val="single" w:sz="6" w:space="0" w:color="DDDDDD"/>
                                        <w:right w:val="none" w:sz="0" w:space="0" w:color="auto"/>
                                      </w:divBdr>
                                      <w:divsChild>
                                        <w:div w:id="700861788">
                                          <w:marLeft w:val="0"/>
                                          <w:marRight w:val="0"/>
                                          <w:marTop w:val="0"/>
                                          <w:marBottom w:val="0"/>
                                          <w:divBdr>
                                            <w:top w:val="none" w:sz="0" w:space="0" w:color="auto"/>
                                            <w:left w:val="none" w:sz="0" w:space="0" w:color="auto"/>
                                            <w:bottom w:val="none" w:sz="0" w:space="0" w:color="auto"/>
                                            <w:right w:val="none" w:sz="0" w:space="0" w:color="auto"/>
                                          </w:divBdr>
                                        </w:div>
                                      </w:divsChild>
                                    </w:div>
                                    <w:div w:id="1197155364">
                                      <w:marLeft w:val="0"/>
                                      <w:marRight w:val="0"/>
                                      <w:marTop w:val="0"/>
                                      <w:marBottom w:val="300"/>
                                      <w:divBdr>
                                        <w:top w:val="none" w:sz="0" w:space="0" w:color="auto"/>
                                        <w:left w:val="none" w:sz="0" w:space="0" w:color="auto"/>
                                        <w:bottom w:val="none" w:sz="0" w:space="0" w:color="auto"/>
                                        <w:right w:val="none" w:sz="0" w:space="0" w:color="auto"/>
                                      </w:divBdr>
                                    </w:div>
                                    <w:div w:id="1509520306">
                                      <w:marLeft w:val="0"/>
                                      <w:marRight w:val="0"/>
                                      <w:marTop w:val="0"/>
                                      <w:marBottom w:val="0"/>
                                      <w:divBdr>
                                        <w:top w:val="none" w:sz="0" w:space="0" w:color="auto"/>
                                        <w:left w:val="none" w:sz="0" w:space="0" w:color="auto"/>
                                        <w:bottom w:val="none" w:sz="0" w:space="0" w:color="auto"/>
                                        <w:right w:val="none" w:sz="0" w:space="0" w:color="auto"/>
                                      </w:divBdr>
                                      <w:divsChild>
                                        <w:div w:id="126360640">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 w:id="2077504760">
      <w:bodyDiv w:val="1"/>
      <w:marLeft w:val="0"/>
      <w:marRight w:val="0"/>
      <w:marTop w:val="0"/>
      <w:marBottom w:val="0"/>
      <w:divBdr>
        <w:top w:val="none" w:sz="0" w:space="0" w:color="auto"/>
        <w:left w:val="none" w:sz="0" w:space="0" w:color="auto"/>
        <w:bottom w:val="none" w:sz="0" w:space="0" w:color="auto"/>
        <w:right w:val="none" w:sz="0" w:space="0" w:color="auto"/>
      </w:divBdr>
      <w:divsChild>
        <w:div w:id="604847381">
          <w:marLeft w:val="0"/>
          <w:marRight w:val="0"/>
          <w:marTop w:val="0"/>
          <w:marBottom w:val="0"/>
          <w:divBdr>
            <w:top w:val="none" w:sz="0" w:space="0" w:color="auto"/>
            <w:left w:val="none" w:sz="0" w:space="0" w:color="auto"/>
            <w:bottom w:val="none" w:sz="0" w:space="0" w:color="auto"/>
            <w:right w:val="none" w:sz="0" w:space="0" w:color="auto"/>
          </w:divBdr>
          <w:divsChild>
            <w:div w:id="1497258301">
              <w:marLeft w:val="0"/>
              <w:marRight w:val="0"/>
              <w:marTop w:val="0"/>
              <w:marBottom w:val="0"/>
              <w:divBdr>
                <w:top w:val="none" w:sz="0" w:space="0" w:color="auto"/>
                <w:left w:val="none" w:sz="0" w:space="0" w:color="auto"/>
                <w:bottom w:val="none" w:sz="0" w:space="0" w:color="auto"/>
                <w:right w:val="none" w:sz="0" w:space="0" w:color="auto"/>
              </w:divBdr>
              <w:divsChild>
                <w:div w:id="1571840036">
                  <w:marLeft w:val="0"/>
                  <w:marRight w:val="0"/>
                  <w:marTop w:val="0"/>
                  <w:marBottom w:val="0"/>
                  <w:divBdr>
                    <w:top w:val="none" w:sz="0" w:space="0" w:color="auto"/>
                    <w:left w:val="none" w:sz="0" w:space="0" w:color="auto"/>
                    <w:bottom w:val="none" w:sz="0" w:space="0" w:color="auto"/>
                    <w:right w:val="none" w:sz="0" w:space="0" w:color="auto"/>
                  </w:divBdr>
                  <w:divsChild>
                    <w:div w:id="2129279503">
                      <w:marLeft w:val="0"/>
                      <w:marRight w:val="0"/>
                      <w:marTop w:val="0"/>
                      <w:marBottom w:val="0"/>
                      <w:divBdr>
                        <w:top w:val="none" w:sz="0" w:space="0" w:color="auto"/>
                        <w:left w:val="none" w:sz="0" w:space="0" w:color="auto"/>
                        <w:bottom w:val="none" w:sz="0" w:space="0" w:color="auto"/>
                        <w:right w:val="none" w:sz="0" w:space="0" w:color="auto"/>
                      </w:divBdr>
                      <w:divsChild>
                        <w:div w:id="1083801502">
                          <w:marLeft w:val="0"/>
                          <w:marRight w:val="0"/>
                          <w:marTop w:val="0"/>
                          <w:marBottom w:val="0"/>
                          <w:divBdr>
                            <w:top w:val="none" w:sz="0" w:space="0" w:color="auto"/>
                            <w:left w:val="none" w:sz="0" w:space="0" w:color="auto"/>
                            <w:bottom w:val="none" w:sz="0" w:space="0" w:color="auto"/>
                            <w:right w:val="none" w:sz="0" w:space="0" w:color="auto"/>
                          </w:divBdr>
                          <w:divsChild>
                            <w:div w:id="927540221">
                              <w:marLeft w:val="0"/>
                              <w:marRight w:val="0"/>
                              <w:marTop w:val="0"/>
                              <w:marBottom w:val="0"/>
                              <w:divBdr>
                                <w:top w:val="none" w:sz="0" w:space="0" w:color="auto"/>
                                <w:left w:val="none" w:sz="0" w:space="0" w:color="auto"/>
                                <w:bottom w:val="none" w:sz="0" w:space="0" w:color="auto"/>
                                <w:right w:val="none" w:sz="0" w:space="0" w:color="auto"/>
                              </w:divBdr>
                              <w:divsChild>
                                <w:div w:id="4928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8507">
      <w:bodyDiv w:val="1"/>
      <w:marLeft w:val="0"/>
      <w:marRight w:val="0"/>
      <w:marTop w:val="0"/>
      <w:marBottom w:val="0"/>
      <w:divBdr>
        <w:top w:val="none" w:sz="0" w:space="0" w:color="auto"/>
        <w:left w:val="none" w:sz="0" w:space="0" w:color="auto"/>
        <w:bottom w:val="none" w:sz="0" w:space="0" w:color="auto"/>
        <w:right w:val="none" w:sz="0" w:space="0" w:color="auto"/>
      </w:divBdr>
      <w:divsChild>
        <w:div w:id="489559502">
          <w:marLeft w:val="0"/>
          <w:marRight w:val="0"/>
          <w:marTop w:val="0"/>
          <w:marBottom w:val="0"/>
          <w:divBdr>
            <w:top w:val="none" w:sz="0" w:space="0" w:color="auto"/>
            <w:left w:val="none" w:sz="0" w:space="0" w:color="auto"/>
            <w:bottom w:val="none" w:sz="0" w:space="0" w:color="auto"/>
            <w:right w:val="none" w:sz="0" w:space="0" w:color="auto"/>
          </w:divBdr>
          <w:divsChild>
            <w:div w:id="383797470">
              <w:marLeft w:val="0"/>
              <w:marRight w:val="0"/>
              <w:marTop w:val="0"/>
              <w:marBottom w:val="0"/>
              <w:divBdr>
                <w:top w:val="none" w:sz="0" w:space="0" w:color="auto"/>
                <w:left w:val="none" w:sz="0" w:space="0" w:color="auto"/>
                <w:bottom w:val="none" w:sz="0" w:space="0" w:color="auto"/>
                <w:right w:val="none" w:sz="0" w:space="0" w:color="auto"/>
              </w:divBdr>
              <w:divsChild>
                <w:div w:id="1714231982">
                  <w:marLeft w:val="0"/>
                  <w:marRight w:val="0"/>
                  <w:marTop w:val="0"/>
                  <w:marBottom w:val="0"/>
                  <w:divBdr>
                    <w:top w:val="none" w:sz="0" w:space="0" w:color="auto"/>
                    <w:left w:val="none" w:sz="0" w:space="0" w:color="auto"/>
                    <w:bottom w:val="none" w:sz="0" w:space="0" w:color="auto"/>
                    <w:right w:val="none" w:sz="0" w:space="0" w:color="auto"/>
                  </w:divBdr>
                  <w:divsChild>
                    <w:div w:id="2057313561">
                      <w:marLeft w:val="0"/>
                      <w:marRight w:val="0"/>
                      <w:marTop w:val="0"/>
                      <w:marBottom w:val="0"/>
                      <w:divBdr>
                        <w:top w:val="none" w:sz="0" w:space="0" w:color="auto"/>
                        <w:left w:val="none" w:sz="0" w:space="0" w:color="auto"/>
                        <w:bottom w:val="none" w:sz="0" w:space="0" w:color="auto"/>
                        <w:right w:val="none" w:sz="0" w:space="0" w:color="auto"/>
                      </w:divBdr>
                      <w:divsChild>
                        <w:div w:id="1110130152">
                          <w:marLeft w:val="0"/>
                          <w:marRight w:val="0"/>
                          <w:marTop w:val="0"/>
                          <w:marBottom w:val="0"/>
                          <w:divBdr>
                            <w:top w:val="none" w:sz="0" w:space="0" w:color="auto"/>
                            <w:left w:val="none" w:sz="0" w:space="0" w:color="auto"/>
                            <w:bottom w:val="none" w:sz="0" w:space="0" w:color="auto"/>
                            <w:right w:val="none" w:sz="0" w:space="0" w:color="auto"/>
                          </w:divBdr>
                          <w:divsChild>
                            <w:div w:id="1087925134">
                              <w:marLeft w:val="0"/>
                              <w:marRight w:val="0"/>
                              <w:marTop w:val="0"/>
                              <w:marBottom w:val="0"/>
                              <w:divBdr>
                                <w:top w:val="none" w:sz="0" w:space="0" w:color="auto"/>
                                <w:left w:val="none" w:sz="0" w:space="0" w:color="auto"/>
                                <w:bottom w:val="none" w:sz="0" w:space="0" w:color="auto"/>
                                <w:right w:val="none" w:sz="0" w:space="0" w:color="auto"/>
                              </w:divBdr>
                              <w:divsChild>
                                <w:div w:id="20230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FFCF-2B61-4603-9689-EE979922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673</Words>
  <Characters>3782</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gardnerl</dc:creator>
  <cp:lastModifiedBy>Amy Vieney</cp:lastModifiedBy>
  <cp:revision>2</cp:revision>
  <cp:lastPrinted>2016-11-10T16:16:00Z</cp:lastPrinted>
  <dcterms:created xsi:type="dcterms:W3CDTF">2025-12-10T20:37:00Z</dcterms:created>
  <dcterms:modified xsi:type="dcterms:W3CDTF">2025-12-10T20:37:00Z</dcterms:modified>
</cp:coreProperties>
</file>